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8b1cfe1c00cb50dff3ad69a924d83fe4302fd"/>
    <w:p>
      <w:pPr>
        <w:pStyle w:val="Heading2"/>
      </w:pPr>
      <w:r>
        <w:t xml:space="preserve">Lección 12: Representemos problemas en la cuadrícula de coordenadas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problemas en la cuadrícula de coordenadas.</w:t>
      </w:r>
    </w:p>
    <w:bookmarkStart w:id="21" w:name="X6b4b595f5906175065ad9f563d34dca408f55fd"/>
    <w:p>
      <w:pPr>
        <w:pStyle w:val="Heading3"/>
      </w:pPr>
      <w:r>
        <w:t xml:space="preserve">Calentamiento: Verdadero o falso: Suma y multiplicación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10</m:t>
            </m:r>
          </m:e>
        </m:d>
      </m:oMath>
    </w:p>
    <w:bookmarkEnd w:id="21"/>
    <w:bookmarkStart w:id="25" w:name="cara-o-cruz"/>
    <w:p>
      <w:pPr>
        <w:pStyle w:val="Heading3"/>
      </w:pPr>
      <w:r>
        <w:t xml:space="preserve">12.1: Cara o cruz</w:t>
      </w:r>
    </w:p>
    <w:p>
      <w:pPr>
        <w:pStyle w:val="FirstParagraph"/>
      </w:pPr>
      <w:r>
        <w:t xml:space="preserve">Han y Jada lanzaron una moneda de un centavo varias veces y contaron cuántas veces salía cara y cuántas veces salía cruz. Sus resultados se muestran en esta gráfica.</w:t>
      </w:r>
    </w:p>
    <w:p>
      <w:pPr>
        <w:pStyle w:val="BodyText"/>
      </w:pPr>
      <w:r>
        <w:drawing>
          <wp:inline>
            <wp:extent cx="3017570" cy="2916669"/>
            <wp:effectExtent b="0" l="0" r="0" t="0"/>
            <wp:docPr descr="Coordinate plane. Horizontal axis, number of hands, 0 to 10, by 1's. Vertical axis, number of tails, 0 to 10, by 1's. Han, 3 comma 5. Jada, 6 comma 3." title="" id="23" name="Picture"/>
            <a:graphic>
              <a:graphicData uri="http://schemas.openxmlformats.org/drawingml/2006/picture">
                <pic:pic>
                  <pic:nvPicPr>
                    <pic:cNvPr descr="/app/tmp/embedder-1671066377.189343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70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¿Cuántas caras le salieron a Jada? ¿Cuántas cruces le salieron a Jada? Explica o muestra cómo lo sabes.</w:t>
      </w:r>
    </w:p>
    <w:p>
      <w:pPr>
        <w:numPr>
          <w:ilvl w:val="0"/>
          <w:numId w:val="1003"/>
        </w:numPr>
        <w:pStyle w:val="Compact"/>
      </w:pPr>
      <w:r>
        <w:t xml:space="preserve">¿Cuántas caras le salieron a Han? ¿Cuántas cruces le salieron a Han? Explica o muestra cómo lo sabes.</w:t>
      </w:r>
    </w:p>
    <w:p>
      <w:pPr>
        <w:numPr>
          <w:ilvl w:val="0"/>
          <w:numId w:val="1003"/>
        </w:numPr>
        <w:pStyle w:val="Compact"/>
      </w:pPr>
      <w:r>
        <w:t xml:space="preserve">Lanza la moneda 10 veces y anota cuántas caras y cuántas cruces te salieron. Ubica en la cuadrícula de coordenadas el punto que representa lo que salió en tus lanzamientos.</w:t>
      </w:r>
    </w:p>
    <w:p>
      <w:pPr>
        <w:numPr>
          <w:ilvl w:val="0"/>
          <w:numId w:val="1003"/>
        </w:numPr>
        <w:pStyle w:val="Compact"/>
      </w:pPr>
      <w:r>
        <w:t xml:space="preserve">Muéstrale a tu compañero el punto que ubicaste en la cuadrícula de coordenadas. Mira la cuadrícula de tu compañero. ¿Cuántas caras le salieron a tu compañero?, ¿cuántas cruces le salieron a tu compañero? Explica o muestra cómo razonaste.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¿Alguno de los puntos que ubicaron está en el eje horizontal? ¿Qué significaría un punto que estuviera en el eje horizontal en esta situación?</w:t>
      </w:r>
    </w:p>
    <w:p>
      <w:pPr>
        <w:numPr>
          <w:ilvl w:val="0"/>
          <w:numId w:val="1003"/>
        </w:numPr>
        <w:pStyle w:val="Compact"/>
      </w:pPr>
      <w:r>
        <w:t xml:space="preserve">Si te queda tiempo, lanza la moneda 10 veces más y marca tus resultados y los de tu compañero en la cuadrícula de coordenadas.</w:t>
      </w:r>
    </w:p>
    <w:bookmarkEnd w:id="25"/>
    <w:bookmarkStart w:id="32" w:name="valores-de-las-monedas"/>
    <w:p>
      <w:pPr>
        <w:pStyle w:val="Heading3"/>
      </w:pPr>
      <w:r>
        <w:t xml:space="preserve">12.2: Valores de las monedas</w:t>
      </w:r>
    </w:p>
    <w:p>
      <w:pPr>
        <w:pStyle w:val="FirstParagraph"/>
      </w:pPr>
      <w:r>
        <w:t xml:space="preserve">Esta gráfica muestra el número y el valor de las monedas que tenían algunos estudiantes.</w:t>
      </w:r>
    </w:p>
    <w:p>
      <w:pPr>
        <w:pStyle w:val="BodyText"/>
      </w:pPr>
      <w:r>
        <w:drawing>
          <wp:inline>
            <wp:extent cx="3086201" cy="2916669"/>
            <wp:effectExtent b="0" l="0" r="0" t="0"/>
            <wp:docPr descr="Coordinate plane. Horizontal axis, number of coins, 0 to 10, by 1's. Vertical axis, value in cents, 0 to 1 hundred, by 10's. 15 points plotted.  " title="" id="27" name="Picture"/>
            <a:graphic>
              <a:graphicData uri="http://schemas.openxmlformats.org/drawingml/2006/picture">
                <pic:pic>
                  <pic:nvPicPr>
                    <pic:cNvPr descr="/app/tmp/embedder-1671066377.27823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01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Tyler tiene 1 moneda de diez centavos, 3 de cinco centavos y 2 de un centavo. ¿Cuál punto representa las monedas de Tyler? Marca el punto.</w:t>
      </w:r>
    </w:p>
    <w:p>
      <w:pPr>
        <w:numPr>
          <w:ilvl w:val="0"/>
          <w:numId w:val="1004"/>
        </w:numPr>
        <w:pStyle w:val="Compact"/>
      </w:pPr>
      <w:r>
        <w:t xml:space="preserve">Lin tiene 3 monedas de veinticinco centavos, 1 de diez centavos y 1 de un centavo. ¿Cuál punto representa las monedas de Lin? Marca el punto.</w:t>
      </w:r>
    </w:p>
    <w:p>
      <w:pPr>
        <w:numPr>
          <w:ilvl w:val="0"/>
          <w:numId w:val="1004"/>
        </w:numPr>
        <w:pStyle w:val="Compact"/>
      </w:pPr>
      <w:r>
        <w:t xml:space="preserve">Diego tiene 1 moneda de veinticinco centavos y 1 de diez centavos. Escribe las coordenadas del punto que representa las monedas de Diego.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Clare tiene 5 monedas y no tiene monedas de veinticinco centavos. Escribe las coordenadas del punto que representa las monedas de Clare. </w:t>
      </w:r>
    </w:p>
    <w:p>
      <w:pPr>
        <w:numPr>
          <w:ilvl w:val="0"/>
          <w:numId w:val="1004"/>
        </w:numPr>
        <w:pStyle w:val="Compact"/>
      </w:pPr>
      <w:r>
        <w:t xml:space="preserve">¿Qué monedas podría tener Clare?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2022-12-15T01:06:18Z</dcterms:created>
  <dcterms:modified xsi:type="dcterms:W3CDTF">2022-12-15T01:06:18Z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0gllvLxecRbxh0nKPFUlEm64ii598F+9HTKGIYZ6e0L2DSDl0NaJSzRj6tRtMQl6V1DzqGl6AqaYuGNR8nV4Hw==</vt:lpwstr>
  </property>
</Properties>
</file>