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2-día-4-de-centros"/>
    <w:p>
      <w:pPr>
        <w:pStyle w:val="Heading2"/>
      </w:pPr>
      <w:r>
        <w:t xml:space="preserve">Lección 22: Día 4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sobre decenas y unidades.</w:t>
      </w:r>
    </w:p>
    <w:bookmarkStart w:id="21" w:name="X0db106e339cbfe4787de48d5fa50f1faee7f333"/>
    <w:p>
      <w:pPr>
        <w:pStyle w:val="Heading3"/>
      </w:pPr>
      <w:r>
        <w:t xml:space="preserve">Calentamiento: Verdadero o falso: Decenas y unidades</w:t>
      </w:r>
    </w:p>
    <w:p>
      <w:pPr>
        <w:pStyle w:val="FirstParagraph"/>
      </w:pPr>
      <w:r>
        <w:t xml:space="preserve">Decide si cada afirmación es verdadera o falsa.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92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&lt;</m:t>
        </m:r>
        <m:r>
          <m:t>30</m:t>
        </m:r>
        <m:r>
          <m:rPr>
            <m:sty m:val="p"/>
          </m:rPr>
          <m:t>+</m:t>
        </m:r>
        <m:r>
          <m:t>13</m:t>
        </m:r>
      </m:oMath>
    </w:p>
    <w:bookmarkEnd w:id="21"/>
    <w:bookmarkStart w:id="34" w:name="centros-momento-de-escoger"/>
    <w:p>
      <w:pPr>
        <w:pStyle w:val="Heading3"/>
      </w:pPr>
      <w:r>
        <w:t xml:space="preserve">22.2: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3" name="Picture"/>
            <a:graphic>
              <a:graphicData uri="http://schemas.openxmlformats.org/drawingml/2006/picture">
                <pic:pic>
                  <pic:nvPicPr>
                    <pic:cNvPr descr="/app/tmp/embedder-1671059020.24419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6" name="Picture"/>
            <a:graphic>
              <a:graphicData uri="http://schemas.openxmlformats.org/drawingml/2006/picture">
                <pic:pic>
                  <pic:nvPicPr>
                    <pic:cNvPr descr="/app/tmp/embedder-1671059020.31397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9" name="Picture"/>
            <a:graphic>
              <a:graphicData uri="http://schemas.openxmlformats.org/drawingml/2006/picture">
                <pic:pic>
                  <pic:nvPicPr>
                    <pic:cNvPr descr="/app/tmp/embedder-1671059020.3562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2022-12-14T23:03:40Z</dcterms:created>
  <dcterms:modified xsi:type="dcterms:W3CDTF">2022-12-14T23:03:40Z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ZsVZX+TBhyi8ctF4627XEh7rANp8miObpBw/vOWgR0xCwRwGiEl/dXmWcma6Cvt6JwN5XGgQfoAhltrMka9EEQ==</vt:lpwstr>
  </property>
</Properties>
</file>