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413ff78e133131244b64c65b7707e09d7ad10"/>
    <w:p>
      <w:pPr>
        <w:pStyle w:val="Heading2"/>
      </w:pPr>
      <w:r>
        <w:t xml:space="preserve">Unit 1 Lesson 13: Ecuaciones de multiplicación</w:t>
      </w:r>
    </w:p>
    <w:bookmarkEnd w:id="20"/>
    <w:bookmarkStart w:id="25" w:name="Xfa71ea2215e1ce4b54560d07ddcacde2445f359"/>
    <w:p>
      <w:pPr>
        <w:pStyle w:val="Heading3"/>
      </w:pPr>
      <w:r>
        <w:t xml:space="preserve">WU Cuál es diferente: Representaciones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3 group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62031.06054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15</m:t>
        </m:r>
      </m:oMath>
    </w:p>
    <w:bookmarkEnd w:id="24"/>
    <w:bookmarkEnd w:id="25"/>
    <w:bookmarkStart w:id="45" w:name="X8815dffc67432aacc82d6f67596000c510e77b9"/>
    <w:p>
      <w:pPr>
        <w:pStyle w:val="Heading3"/>
      </w:pPr>
      <w:r>
        <w:t xml:space="preserve">1 ¿A cuál ecuación de multiplicación corresponde?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una ecuación de la lista que represente cada situación, diagrama o dibujo. Escribe la ecuación.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50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10</m:t>
        </m:r>
      </m:oMath>
    </w:p>
    <w:p>
      <w:pPr>
        <w:pStyle w:val="FirstParagraph"/>
      </w:pPr>
      <w:r>
        <w:t xml:space="preserve">1.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2 equal parts, each labeled 10. Total length, 20." title="" id="27" name="Picture"/>
            <a:graphic>
              <a:graphicData uri="http://schemas.openxmlformats.org/drawingml/2006/picture">
                <pic:pic>
                  <pic:nvPicPr>
                    <pic:cNvPr descr="/app/tmp/embedder-1671062031.11271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</w:p>
    <w:p>
      <w:pPr>
        <w:pStyle w:val="BodyText"/>
      </w:pPr>
      <w:r>
        <w:t xml:space="preserve">Andre tiene 5 pares de calcetines.</w:t>
      </w:r>
    </w:p>
    <w:p>
      <w:pPr>
        <w:pStyle w:val="BodyText"/>
      </w:pPr>
      <w:r>
        <w:t xml:space="preserve">3.</w:t>
      </w:r>
    </w:p>
    <w:p>
      <w:pPr>
        <w:pStyle w:val="BodyText"/>
      </w:pPr>
      <w:r>
        <w:drawing>
          <wp:inline>
            <wp:extent cx="4114800" cy="14859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031.1736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</w:p>
    <w:p>
      <w:pPr>
        <w:pStyle w:val="BodyText"/>
      </w:pPr>
      <w:r>
        <w:t xml:space="preserve">Había 6 manos sobre la mesa. Cada mano tenía 5 dedos.</w:t>
      </w:r>
    </w:p>
    <w:p>
      <w:pPr>
        <w:pStyle w:val="BodyText"/>
      </w:pPr>
      <w:r>
        <w:t xml:space="preserve">5.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3 dot cubes of 5." title="" id="33" name="Picture"/>
            <a:graphic>
              <a:graphicData uri="http://schemas.openxmlformats.org/drawingml/2006/picture">
                <pic:pic>
                  <pic:nvPicPr>
                    <pic:cNvPr descr="/app/tmp/embedder-1671062031.2424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A rectangle split into 4 parts, each labeled 5. Total length, 20." title="" id="36" name="Picture"/>
            <a:graphic>
              <a:graphicData uri="http://schemas.openxmlformats.org/drawingml/2006/picture">
                <pic:pic>
                  <pic:nvPicPr>
                    <pic:cNvPr descr="/app/tmp/embedder-1671062031.3009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rray. 5 arrays of 10 dots each." title="" id="39" name="Picture"/>
            <a:graphic>
              <a:graphicData uri="http://schemas.openxmlformats.org/drawingml/2006/picture">
                <pic:pic>
                  <pic:nvPicPr>
                    <pic:cNvPr descr="/app/tmp/embedder-1671062031.34033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8.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2031.43011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9.</w:t>
      </w:r>
    </w:p>
    <w:p>
      <w:pPr>
        <w:pStyle w:val="BodyText"/>
      </w:pPr>
      <w:r>
        <w:t xml:space="preserve">Había 4 cajas de marcadores. En cada caja había 10 marcadores.</w:t>
      </w:r>
    </w:p>
    <w:bookmarkEnd w:id="44"/>
    <w:bookmarkEnd w:id="45"/>
    <w:bookmarkStart w:id="62" w:name="escribamos-ecuaciones-de-multiplicación"/>
    <w:p>
      <w:pPr>
        <w:pStyle w:val="Heading3"/>
      </w:pPr>
      <w:r>
        <w:t xml:space="preserve">2 Escribamos ecuaciones de multiplicación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una ecuación que represente cada situación, dibujo o diagrama. Prepárate para explicar tu razonamiento.</w:t>
      </w:r>
    </w:p>
    <w:p>
      <w:pPr>
        <w:numPr>
          <w:ilvl w:val="0"/>
          <w:numId w:val="1004"/>
        </w:numPr>
        <w:pStyle w:val="Compact"/>
      </w:pPr>
      <w:r>
        <w:t xml:space="preserve">Un paquete tiene 6 pares de calcetines.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7 parts, each labeled 2. Total length, 14." title="" id="47" name="Picture"/>
            <a:graphic>
              <a:graphicData uri="http://schemas.openxmlformats.org/drawingml/2006/picture">
                <pic:pic>
                  <pic:nvPicPr>
                    <pic:cNvPr descr="/app/tmp/embedder-1671062031.466963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El cuaderno de Diego tiene 7 secciones. Cada sección tiene 10 páginas.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5900"/>
            <wp:effectExtent b="0" l="0" r="0" t="0"/>
            <wp:docPr descr="9 groups of 2 dots." title="" id="50" name="Picture"/>
            <a:graphic>
              <a:graphicData uri="http://schemas.openxmlformats.org/drawingml/2006/picture">
                <pic:pic>
                  <pic:nvPicPr>
                    <pic:cNvPr descr="/app/tmp/embedder-1671062031.527470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6 parts, each labeled 10. Total length, 60." title="" id="53" name="Picture"/>
            <a:graphic>
              <a:graphicData uri="http://schemas.openxmlformats.org/drawingml/2006/picture">
                <pic:pic>
                  <pic:nvPicPr>
                    <pic:cNvPr descr="/app/tmp/embedder-1671062031.64889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Elena tiene 4 bolsas de naranjas. En cada bolsa hay 5 naranjas.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60307"/>
            <wp:effectExtent b="0" l="0" r="0" t="0"/>
            <wp:docPr descr="8 groups of 5 dots." title="" id="56" name="Picture"/>
            <a:graphic>
              <a:graphicData uri="http://schemas.openxmlformats.org/drawingml/2006/picture">
                <pic:pic>
                  <pic:nvPicPr>
                    <pic:cNvPr descr="/app/tmp/embedder-1671062031.689551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2022-12-14T23:53:52Z</dcterms:created>
  <dcterms:modified xsi:type="dcterms:W3CDTF">2022-12-14T23:53:52Z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/00b1iwyEwwsejmZ4Nd9HHQtruUK99oLQaB5mTKURRnbSV6PQLrrUememoexs1F0TcXXYx59hxDEKpzpRptGRA==</vt:lpwstr>
  </property>
</Properties>
</file>