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día-2-de-centros"/>
    <w:p>
      <w:pPr>
        <w:pStyle w:val="Heading2"/>
      </w:pPr>
      <w:r>
        <w:t xml:space="preserve">Lección 10: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para practicar sumas y restas.</w:t>
      </w:r>
    </w:p>
    <w:bookmarkStart w:id="21" w:name="X8e283da1239ea7b2bfbe0f1544c8591c6633218"/>
    <w:p>
      <w:pPr>
        <w:pStyle w:val="Heading3"/>
      </w:pPr>
      <w:r>
        <w:t xml:space="preserve">Calentamiento: Conversación numérica: Métodos de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34" w:name="centros-momento-de-escoger"/>
    <w:p>
      <w:pPr>
        <w:pStyle w:val="Heading3"/>
      </w:pPr>
      <w:r>
        <w:t xml:space="preserve">10.2: Centros: Momento de escoger</w:t>
      </w:r>
    </w:p>
    <w:p>
      <w:pPr>
        <w:pStyle w:val="FirstParagraph"/>
      </w:pPr>
      <w:r>
        <w:t xml:space="preserve">Escoge 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58489.51680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58489.54593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58489.56734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2022-12-14T22:54:50Z</dcterms:created>
  <dcterms:modified xsi:type="dcterms:W3CDTF">2022-12-14T22:54:50Z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4IU3Nf98Qr8SuCZCHgMt3u86u8LsRh82fYV9maOKnc3EgXJsk/S64tdchVxPZwG21tLCRPjMQi34D5jp14WekA==</vt:lpwstr>
  </property>
</Properties>
</file>