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758764fb94effdd2acdf4a818ccfbffc2b7dd"/>
    <w:p>
      <w:pPr>
        <w:pStyle w:val="Heading2"/>
      </w:pPr>
      <w:r>
        <w:t xml:space="preserve">Lesson 8: Equivalent Fractions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number lines to reason about equivalent fractions.</w:t>
      </w:r>
    </w:p>
    <w:bookmarkStart w:id="24" w:name="X5d081b9e6665620b0c42eccf164a16869f524a5"/>
    <w:p>
      <w:pPr>
        <w:pStyle w:val="Heading3"/>
      </w:pPr>
      <w:r>
        <w:t xml:space="preserve">Warm-up: Estimation Exploration: A Shaded Portion</w:t>
      </w:r>
    </w:p>
    <w:p>
      <w:pPr>
        <w:pStyle w:val="FirstParagraph"/>
      </w:pPr>
      <w:r>
        <w:t xml:space="preserve">If the entire diagram represents 1 whole, about what fraction is shaded?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 into two unequal parts. 1 part shaded. Shaded portion is about 1 tenth of total rectangle. " title="" id="22" name="Picture"/>
            <a:graphic>
              <a:graphicData uri="http://schemas.openxmlformats.org/drawingml/2006/picture">
                <pic:pic>
                  <pic:nvPicPr>
                    <pic:cNvPr descr="/app/tmp/embedder-1671023197.2314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Make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handy-number-lines"/>
    <w:p>
      <w:pPr>
        <w:pStyle w:val="Heading3"/>
      </w:pPr>
      <w:r>
        <w:t xml:space="preserve">8.1: Handy Number Lines</w:t>
      </w:r>
    </w:p>
    <w:p>
      <w:pPr>
        <w:pStyle w:val="FirstParagraph"/>
      </w:pPr>
      <w:r>
        <w:t xml:space="preserve">Andre used number lines to find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He drew this number line:</w:t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6 evenly spaced tick marks. First tick mark, 0. Point at second tick mark, 1 fifth. Last tick mark, 1." title="" id="26" name="Picture"/>
            <a:graphic>
              <a:graphicData uri="http://schemas.openxmlformats.org/drawingml/2006/picture">
                <pic:pic>
                  <pic:nvPicPr>
                    <pic:cNvPr descr="/app/tmp/embedder-1671023197.33792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Then, he drew three more lines and wrote a fraction for the point on each line:</w:t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 from 0 to 1. Evenly spaced by tenths. Point at 2 tenths." title="" id="29" name="Picture"/>
            <a:graphic>
              <a:graphicData uri="http://schemas.openxmlformats.org/drawingml/2006/picture">
                <pic:pic>
                  <pic:nvPicPr>
                    <pic:cNvPr descr="/app/tmp/embedder-1671023197.4007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291"/>
            <wp:effectExtent b="0" l="0" r="0" t="0"/>
            <wp:docPr descr="number line. 16 evenly spaced tick marks. First tick mark, 0. Fourth tick mark, 3 fifteenths. Last tick mark, 1." title="" id="32" name="Picture"/>
            <a:graphic>
              <a:graphicData uri="http://schemas.openxmlformats.org/drawingml/2006/picture">
                <pic:pic>
                  <pic:nvPicPr>
                    <pic:cNvPr descr="/app/tmp/embedder-1671023197.450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156"/>
            <wp:effectExtent b="0" l="0" r="0" t="0"/>
            <wp:docPr descr="Number line. 20 tick marks. First tick mark, 0. Fourth tick mark, 4 twentieths. Twentieth tick mark, 1. " title="" id="35" name="Picture"/>
            <a:graphic>
              <a:graphicData uri="http://schemas.openxmlformats.org/drawingml/2006/picture">
                <pic:pic>
                  <pic:nvPicPr>
                    <pic:cNvPr descr="/app/tmp/embedder-1671023197.54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1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did Andre use the number lines to find fractions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? Explain your thinking to a partner.</w:t>
      </w:r>
    </w:p>
    <w:p>
      <w:pPr>
        <w:numPr>
          <w:ilvl w:val="0"/>
          <w:numId w:val="1002"/>
        </w:numPr>
      </w:pPr>
      <w:r>
        <w:t xml:space="preserve">How can number lines be used to show whether the following fractions are equivalent?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Find three fractions that are equivalent to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Explain or show how Andre’s number lines can help.</w:t>
      </w:r>
    </w:p>
    <w:bookmarkEnd w:id="37"/>
    <w:bookmarkStart w:id="59" w:name="can-it-be-done"/>
    <w:p>
      <w:pPr>
        <w:pStyle w:val="Heading3"/>
      </w:pPr>
      <w:r>
        <w:t xml:space="preserve">8.2: Can It Be Done?</w:t>
      </w:r>
    </w:p>
    <w:p>
      <w:pPr>
        <w:numPr>
          <w:ilvl w:val="0"/>
          <w:numId w:val="1004"/>
        </w:numPr>
      </w:pPr>
      <w:r>
        <w:t xml:space="preserve">Priya wants to find fractions that are equivalent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other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. She wonders if she can find equivalent fractions with denominator 9, 10, and 12.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9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10</m:t>
            </m:r>
          </m:den>
        </m:f>
        <m:r>
          <m:t>  </m:t>
        </m:r>
        <m:f>
          <m:fPr>
            <m:type m:val="bar"/>
          </m:fPr>
          <m:num>
            <m:phant>
              <m:phantPr>
                <m:show m:val="0"/>
              </m:phantPr>
              <m:e>
                <m:r>
                  <m:t>000</m:t>
                </m:r>
              </m:e>
            </m:phant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Can it be done? Use number lines to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2291"/>
            <wp:effectExtent b="0" l="0" r="0" t="0"/>
            <wp:docPr descr="Number line. Scale from 0 to 1,  4 evenly spaced tick marks. First tick mark, 0. Second, blank. Third, 2 thirds. Fourth, 1. Point located on 2 thirds." title="" id="39" name="Picture"/>
            <a:graphic>
              <a:graphicData uri="http://schemas.openxmlformats.org/drawingml/2006/picture">
                <pic:pic>
                  <pic:nvPicPr>
                    <pic:cNvPr descr="/app/tmp/embedder-1671023197.61169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2" name="Picture"/>
            <a:graphic>
              <a:graphicData uri="http://schemas.openxmlformats.org/drawingml/2006/picture">
                <pic:pic>
                  <pic:nvPicPr>
                    <pic:cNvPr descr="/app/tmp/embedder-1671023197.670213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23197.72905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, 0 to 1. 4 evenly spaced tick marks. First tick mark, 0. Last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23197.762822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on a number line. Then, find two fractions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. How would you use the number line to show that they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1" name="Picture"/>
            <a:graphic>
              <a:graphicData uri="http://schemas.openxmlformats.org/drawingml/2006/picture">
                <pic:pic>
                  <pic:nvPicPr>
                    <pic:cNvPr descr="/app/tmp/embedder-1671023197.814035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4740"/>
            <wp:effectExtent b="0" l="0" r="0" t="0"/>
            <wp:docPr descr="Number line. Scale 0 to 1." title="" id="54" name="Picture"/>
            <a:graphic>
              <a:graphicData uri="http://schemas.openxmlformats.org/drawingml/2006/picture">
                <pic:pic>
                  <pic:nvPicPr>
                    <pic:cNvPr descr="/app/tmp/embedder-1671023197.890090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4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Can you find an equivalent fraction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with 100 for the denominator?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2022-12-14T13:06:38Z</dcterms:created>
  <dcterms:modified xsi:type="dcterms:W3CDTF">2022-12-14T13:06:38Z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gs3ny9/+s3gkM0if4yqzLooWaNnEnCQAnIOV7CHBDfCmyaKSs3ZLJeHX64GyTp9Gs/4RX9AWeRsZCXCcVc4OrQ==</vt:lpwstr>
  </property>
</Properties>
</file>