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54f275ceefadc6df76e278728c4646aa573e46"/>
    <w:p>
      <w:pPr>
        <w:pStyle w:val="Heading2"/>
      </w:pPr>
      <w:r>
        <w:t xml:space="preserve">Lección 13: Usemos gráficas de barras para comparar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gráficas de barras para resolver problemas de comparación.</w:t>
      </w:r>
    </w:p>
    <w:bookmarkStart w:id="21" w:name="X7dbd4e90c79b4906ca8e9fdd89704f630110d2c"/>
    <w:p>
      <w:pPr>
        <w:pStyle w:val="Heading3"/>
      </w:pPr>
      <w:r>
        <w:t xml:space="preserve">Calentamiento: Verdadero o falso: Completemos diez con 9</w:t>
      </w:r>
    </w:p>
    <w:p>
      <w:pPr>
        <w:pStyle w:val="FirstParagraph"/>
      </w:pPr>
      <w:r>
        <w:t xml:space="preserve">En cada caso, decide si la afirmación es verdadera o falsa. Prepárate para explicar cómo pensaste.</w:t>
      </w:r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6</m:t>
        </m:r>
      </m:oMath>
    </w:p>
    <w:bookmarkEnd w:id="21"/>
    <w:bookmarkStart w:id="28" w:name="cuál-es-la-diferencia"/>
    <w:p>
      <w:pPr>
        <w:pStyle w:val="Heading3"/>
      </w:pPr>
      <w:r>
        <w:t xml:space="preserve">13.1: ¿Cuál es la diferencia?</w:t>
      </w:r>
    </w:p>
    <w:p>
      <w:pPr>
        <w:pStyle w:val="FirstParagraph"/>
      </w:pPr>
      <w:r>
        <w:t xml:space="preserve">A un grupo de estudiantes de tercer grado les preguntaron: “¿Qué mascotas tienes?”. Sus respuestas se muestran en la gráfica de barras.</w:t>
      </w:r>
    </w:p>
    <w:p>
      <w:pPr>
        <w:pStyle w:val="BodyText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370933" cy="2827312"/>
            <wp:effectExtent b="0" l="0" r="0" t="0"/>
            <wp:docPr descr="Horizontal bar graph. Third Grade Family Pets. Horizontal axis not labeled. Vertical axis not labeled. Two bars. Longer bar labeled cat. Shorter bar labeled rabbit." title="" id="23" name="Picture"/>
            <a:graphic>
              <a:graphicData uri="http://schemas.openxmlformats.org/drawingml/2006/picture">
                <pic:pic>
                  <pic:nvPicPr>
                    <pic:cNvPr descr="/app/tmp/embedder-1671042531.118360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933" cy="28273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Sus respuestas también se muestran en esta gráfica de barras.</w:t>
      </w:r>
    </w:p>
    <w:p>
      <w:pPr>
        <w:pStyle w:val="BodyText"/>
      </w:pPr>
      <w:r>
        <w:drawing>
          <wp:inline>
            <wp:extent cx="4481322" cy="2916440"/>
            <wp:effectExtent b="0" l="0" r="0" t="0"/>
            <wp:docPr descr="Horizontal bar graph titled Third Grade Family Pets. Horizontal axis from 0 to 18 by 1s. Vertical axis labeled rabbit, cat. Length of bar at each category rabbit, 8, cat 17." title="" id="26" name="Picture"/>
            <a:graphic>
              <a:graphicData uri="http://schemas.openxmlformats.org/drawingml/2006/picture">
                <pic:pic>
                  <pic:nvPicPr>
                    <pic:cNvPr descr="/app/tmp/embedder-1671042531.228819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322" cy="2916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¿Cuántos estudiantes más tienen gatos que conejos? Muestra dos formas de encontrar la diferencia.</w:t>
      </w:r>
    </w:p>
    <w:bookmarkEnd w:id="28"/>
    <w:bookmarkStart w:id="35" w:name="perros-en-el-parque"/>
    <w:p>
      <w:pPr>
        <w:pStyle w:val="Heading3"/>
      </w:pPr>
      <w:r>
        <w:t xml:space="preserve">13.2: Perros en el parque</w:t>
      </w:r>
    </w:p>
    <w:p>
      <w:pPr>
        <w:pStyle w:val="FirstParagraph"/>
      </w:pPr>
      <w:r>
        <w:t xml:space="preserve">Kiran y Lin contaron los tipos de perros que vieron en un parque. Sus datos se muestran en la gráfica de barras.</w:t>
      </w:r>
    </w:p>
    <w:p>
      <w:pPr>
        <w:pStyle w:val="BodyText"/>
      </w:pPr>
      <w:r>
        <w:drawing>
          <wp:inline>
            <wp:extent cx="4527232" cy="2916440"/>
            <wp:effectExtent b="0" l="0" r="0" t="0"/>
            <wp:docPr descr="Horizontal bar graph. Dogs in the Park. Horizontal axis from 0 to 20 by 1s. Vertical axis labeled poodle, bulldog, pug, husky. Length of bar: poodle, 6, bulldog, 20, pug, 8, husky, 14." title="" id="30" name="Picture"/>
            <a:graphic>
              <a:graphicData uri="http://schemas.openxmlformats.org/drawingml/2006/picture">
                <pic:pic>
                  <pic:nvPicPr>
                    <pic:cNvPr descr="/app/tmp/embedder-1671042531.406537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232" cy="2916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Completa cada espacio para que la afirmación sea verdadera: Hay más</w:t>
      </w:r>
    </w:p>
    <w:p>
      <w:pPr>
        <w:numPr>
          <w:ilvl w:val="0"/>
          <w:numId w:val="1000"/>
        </w:numPr>
      </w:pPr>
      <w:r>
        <w:t xml:space="preserve">__________________________ que ___________________________.</w:t>
      </w:r>
    </w:p>
    <w:p>
      <w:pPr>
        <w:numPr>
          <w:ilvl w:val="0"/>
          <w:numId w:val="1003"/>
        </w:numPr>
        <w:pStyle w:val="Compact"/>
      </w:pPr>
      <w:r>
        <w:t xml:space="preserve">Escribe una ecuación de suma y una de resta para mostrar cuántos más.</w:t>
      </w:r>
    </w:p>
    <w:p>
      <w:pPr>
        <w:numPr>
          <w:ilvl w:val="0"/>
          <w:numId w:val="1003"/>
        </w:numPr>
      </w:pPr>
      <w:r>
        <w:t xml:space="preserve">Completa cada espacio para que la afirmación sea verdadera: Hay menos</w:t>
      </w:r>
    </w:p>
    <w:p>
      <w:pPr>
        <w:numPr>
          <w:ilvl w:val="0"/>
          <w:numId w:val="1000"/>
        </w:numPr>
      </w:pPr>
      <w:r>
        <w:t xml:space="preserve">___________________________ que ____________________________.</w:t>
      </w:r>
    </w:p>
    <w:p>
      <w:pPr>
        <w:numPr>
          <w:ilvl w:val="0"/>
          <w:numId w:val="1003"/>
        </w:numPr>
        <w:pStyle w:val="Compact"/>
      </w:pPr>
      <w:r>
        <w:t xml:space="preserve">Escribe una ecuación de suma y una de resta para mostrar cuántos menos.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2022-12-14T18:28:52Z</dcterms:created>
  <dcterms:modified xsi:type="dcterms:W3CDTF">2022-12-14T18:28:52Z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kA5V1JCW4evmJUqn8yJvuzIDnFa5AtSR4o4Ai3fPtqO0ChCN/B4ZtiPB6bmiRkPTC+vl0K2IiYpnBOX7A8C1/g==</vt:lpwstr>
  </property>
</Properties>
</file>