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3-add-your-way"/>
    <w:p>
      <w:pPr>
        <w:pStyle w:val="Heading2"/>
      </w:pPr>
      <w:r>
        <w:t xml:space="preserve">Unit 3 Lesson 3: Add Your Way</w:t>
      </w:r>
    </w:p>
    <w:bookmarkEnd w:id="20"/>
    <w:bookmarkStart w:id="25" w:name="X3a83c4f0ffa16de207b0c9468293275689253dc"/>
    <w:p>
      <w:pPr>
        <w:pStyle w:val="Heading3"/>
      </w:pPr>
      <w:r>
        <w:t xml:space="preserve">WU Number Talk: Hundreds, Tens, and Ones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200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300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+</m:t>
        </m:r>
        <m:r>
          <m:t>600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500</m:t>
        </m:r>
        <m:r>
          <m:rPr>
            <m:sty m:val="p"/>
          </m:rPr>
          <m:t>+</m:t>
        </m:r>
        <m:r>
          <m:t>17</m:t>
        </m:r>
        <m:r>
          <m:rPr>
            <m:sty m:val="p"/>
          </m:rPr>
          <m:t>+</m:t>
        </m:r>
        <m:r>
          <m:t>130</m:t>
        </m:r>
      </m:oMath>
    </w:p>
    <w:p>
      <w:pPr>
        <w:pStyle w:val="FirstParagraph"/>
      </w:pPr>
      <w:r>
        <w:drawing>
          <wp:inline>
            <wp:extent cx="5504749" cy="2773781"/>
            <wp:effectExtent b="0" l="0" r="0" t="0"/>
            <wp:docPr descr="Students working together." title="" id="22" name="Picture"/>
            <a:graphic>
              <a:graphicData uri="http://schemas.openxmlformats.org/drawingml/2006/picture">
                <pic:pic>
                  <pic:nvPicPr>
                    <pic:cNvPr descr="/app/tmp/embedder-1671012724.60513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strategies-to-add"/>
    <w:p>
      <w:pPr>
        <w:pStyle w:val="Heading3"/>
      </w:pPr>
      <w:r>
        <w:t xml:space="preserve">1 Strategies to Add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sum in any way that makes sense to you. Explain or show your reasoning.</w:t>
      </w:r>
    </w:p>
    <w:p>
      <w:pPr>
        <w:numPr>
          <w:ilvl w:val="0"/>
          <w:numId w:val="1002"/>
        </w:numPr>
        <w:pStyle w:val="Compact"/>
      </w:pPr>
      <m:oMath>
        <m:r>
          <m:t>325</m:t>
        </m:r>
        <m:r>
          <m:rPr>
            <m:sty m:val="p"/>
          </m:rPr>
          <m:t>+</m:t>
        </m:r>
        <m:r>
          <m:t>102</m:t>
        </m:r>
      </m:oMath>
    </w:p>
    <w:p>
      <w:pPr>
        <w:numPr>
          <w:ilvl w:val="0"/>
          <w:numId w:val="1002"/>
        </w:numPr>
        <w:pStyle w:val="Compact"/>
      </w:pPr>
      <m:oMath>
        <m:r>
          <m:t>301</m:t>
        </m:r>
        <m:r>
          <m:rPr>
            <m:sty m:val="p"/>
          </m:rPr>
          <m:t>+</m:t>
        </m:r>
        <m:r>
          <m:t>52</m:t>
        </m:r>
      </m:oMath>
    </w:p>
    <w:p>
      <w:pPr>
        <w:numPr>
          <w:ilvl w:val="0"/>
          <w:numId w:val="1002"/>
        </w:numPr>
        <w:pStyle w:val="Compact"/>
      </w:pPr>
      <m:oMath>
        <m:r>
          <m:t>276</m:t>
        </m:r>
        <m:r>
          <m:rPr>
            <m:sty m:val="p"/>
          </m:rPr>
          <m:t>+</m:t>
        </m:r>
        <m:r>
          <m:t>118</m:t>
        </m:r>
      </m:oMath>
    </w:p>
    <w:p>
      <w:pPr>
        <w:numPr>
          <w:ilvl w:val="0"/>
          <w:numId w:val="1002"/>
        </w:numPr>
        <w:pStyle w:val="Compact"/>
      </w:pPr>
      <m:oMath>
        <m:r>
          <m:t>298</m:t>
        </m:r>
        <m:r>
          <m:rPr>
            <m:sty m:val="p"/>
          </m:rPr>
          <m:t>+</m:t>
        </m:r>
        <m:r>
          <m:t>305</m:t>
        </m:r>
      </m:oMath>
    </w:p>
    <w:bookmarkEnd w:id="26"/>
    <w:bookmarkEnd w:id="27"/>
    <w:bookmarkStart w:id="32" w:name="two-ways-to-add"/>
    <w:p>
      <w:pPr>
        <w:pStyle w:val="Heading3"/>
      </w:pPr>
      <w:r>
        <w:t xml:space="preserve">2 Two Ways to Add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found the value of</w:t>
      </w:r>
      <w:r>
        <w:t xml:space="preserve"> </w:t>
      </w:r>
      <m:oMath>
        <m:r>
          <m:t>276</m:t>
        </m:r>
        <m:r>
          <m:rPr>
            <m:sty m:val="p"/>
          </m:rPr>
          <m:t>+</m:t>
        </m:r>
        <m:r>
          <m:t>118</m:t>
        </m:r>
      </m:oMath>
      <w:r>
        <w:t xml:space="preserve">. His work is shown.</w:t>
      </w:r>
    </w:p>
    <w:p>
      <w:pPr>
        <w:pStyle w:val="BodyText"/>
      </w:pPr>
      <m:oMath>
        <m:r>
          <m:t>200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t>300</m:t>
        </m:r>
      </m:oMath>
      <w:r>
        <w:br/>
      </w:r>
      <m:oMath>
        <m:r>
          <m:t>70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80</m:t>
        </m:r>
      </m:oMath>
      <w:r>
        <w:br/>
      </w: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14</m:t>
        </m:r>
      </m:oMath>
      <w:r>
        <w:br/>
      </w:r>
      <m:oMath>
        <m:r>
          <m:t>300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+</m:t>
        </m:r>
        <m:r>
          <m:t>14</m:t>
        </m:r>
        <m:r>
          <m:rPr>
            <m:sty m:val="p"/>
          </m:rPr>
          <m:t>=</m:t>
        </m:r>
        <m:r>
          <m:t>394</m:t>
        </m:r>
      </m:oMath>
    </w:p>
    <w:p>
      <w:pPr>
        <w:pStyle w:val="BodyText"/>
      </w:pPr>
      <w:r>
        <w:t xml:space="preserve">Clare found the value of</w:t>
      </w:r>
      <w:r>
        <w:t xml:space="preserve"> </w:t>
      </w:r>
      <m:oMath>
        <m:r>
          <m:t>276</m:t>
        </m:r>
        <m:r>
          <m:rPr>
            <m:sty m:val="p"/>
          </m:rPr>
          <m:t>+</m:t>
        </m:r>
        <m:r>
          <m:t>118</m:t>
        </m:r>
      </m:oMath>
      <w:r>
        <w:t xml:space="preserve">. Her work is shown.</w:t>
      </w:r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14</m:t>
        </m:r>
      </m:oMath>
      <w:r>
        <w:br/>
      </w:r>
      <m:oMath>
        <m:r>
          <m:t>70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80</m:t>
        </m:r>
      </m:oMath>
      <w:r>
        <w:br/>
      </w:r>
      <m:oMath>
        <m:r>
          <m:t>200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t>300</m:t>
        </m:r>
      </m:oMath>
      <w:r>
        <w:br/>
      </w:r>
      <m:oMath>
        <m:r>
          <m:t>14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+</m:t>
        </m:r>
        <m:r>
          <m:t>300</m:t>
        </m:r>
        <m:r>
          <m:rPr>
            <m:sty m:val="p"/>
          </m:rPr>
          <m:t>=</m:t>
        </m:r>
        <m:r>
          <m:t>394</m:t>
        </m:r>
      </m:oMath>
    </w:p>
    <w:p>
      <w:pPr>
        <w:pStyle w:val="BodyText"/>
      </w:pPr>
      <w:r>
        <w:t xml:space="preserve">With your partner, discuss:</w:t>
      </w:r>
    </w:p>
    <w:p>
      <w:pPr>
        <w:numPr>
          <w:ilvl w:val="0"/>
          <w:numId w:val="1003"/>
        </w:numPr>
        <w:pStyle w:val="Compact"/>
      </w:pPr>
      <w:r>
        <w:t xml:space="preserve">What’s different about Clare and Andre’s work?</w:t>
      </w:r>
    </w:p>
    <w:p>
      <w:pPr>
        <w:numPr>
          <w:ilvl w:val="0"/>
          <w:numId w:val="1003"/>
        </w:numPr>
        <w:pStyle w:val="Compact"/>
      </w:pPr>
      <w:r>
        <w:t xml:space="preserve">What’s the same?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2022-12-14T10:12:05Z</dcterms:created>
  <dcterms:modified xsi:type="dcterms:W3CDTF">2022-12-14T10:12:05Z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yjU1/Wb7TDNJkFt19LIzb1EWo70k45IE/MS0JERVJ1HuMXCkCnO0box0+Gul1h8HaP7aOzBpzx95TlFUMFokDA==</vt:lpwstr>
  </property>
</Properties>
</file>