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Which statement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true for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for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?</w:t>
      </w:r>
    </w:p>
    <w:p>
      <w:pPr>
        <w:numPr>
          <w:ilvl w:val="1"/>
          <w:numId w:val="1002"/>
        </w:numPr>
      </w:pPr>
      <w:r>
        <w:t xml:space="preserve">The outputs of the function range from -1 to 1.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r>
          <m:t>θ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only 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r>
          <m:t>θ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only 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r>
          <m:t>θ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θ</m:t>
        </m:r>
        <m:r>
          <m:rPr>
            <m:sty m:val="p"/>
          </m:rPr>
          <m:t>&lt;</m:t>
        </m:r>
        <m:r>
          <m:t>π</m:t>
        </m:r>
      </m:oMath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θ</m:t>
        </m:r>
      </m:oMath>
      <w:r>
        <w:t xml:space="preserve">, measured in radians, satisfies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What could the value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0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r>
          <m:t>π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</w:pPr>
      <w:r>
        <w:t xml:space="preserve">Here are the graphs of two functions.</w:t>
      </w:r>
    </w:p>
    <w:p>
      <w:pPr>
        <w:numPr>
          <w:ilvl w:val="1"/>
          <w:numId w:val="1004"/>
        </w:numPr>
        <w:pStyle w:val="Compact"/>
      </w:pPr>
      <w:r>
        <w:t xml:space="preserve">Which is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Explain how you know.</w:t>
      </w:r>
    </w:p>
    <w:p>
      <w:pPr>
        <w:numPr>
          <w:ilvl w:val="1"/>
          <w:numId w:val="1004"/>
        </w:numPr>
        <w:pStyle w:val="Compact"/>
      </w:pPr>
      <w:r>
        <w:t xml:space="preserve">Which is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957870"/>
            <wp:effectExtent b="0" l="0" r="0" t="0"/>
            <wp:docPr descr="Graph. " title="" id="22" name="Picture"/>
            <a:graphic>
              <a:graphicData uri="http://schemas.openxmlformats.org/drawingml/2006/picture">
                <pic:pic>
                  <pic:nvPicPr>
                    <pic:cNvPr descr="/app/tmp/embedder-1671002317.67361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statements are true for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functions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5"/>
        </w:numPr>
      </w:pPr>
      <w:r>
        <w:t xml:space="preserve">The function is periodic.</w:t>
      </w:r>
    </w:p>
    <w:p>
      <w:pPr>
        <w:numPr>
          <w:ilvl w:val="1"/>
          <w:numId w:val="1005"/>
        </w:numPr>
      </w:pPr>
      <w:r>
        <w:t xml:space="preserve">The maximum value is 1.</w:t>
      </w:r>
    </w:p>
    <w:p>
      <w:pPr>
        <w:numPr>
          <w:ilvl w:val="1"/>
          <w:numId w:val="1005"/>
        </w:numPr>
      </w:pPr>
      <w:r>
        <w:t xml:space="preserve">The maximum value occurs at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The period of the function is</w:t>
      </w:r>
      <w:r>
        <w:t xml:space="preserve"> </w:t>
      </w:r>
      <m:oMath>
        <m:r>
          <m:t>2</m:t>
        </m:r>
        <m:r>
          <m:t>π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The function has a value of about 0.71 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The function has a value of about 0.71 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is a graph of a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957857"/>
            <wp:effectExtent b="0" l="0" r="0" t="0"/>
            <wp:docPr descr="Graph. " title="" id="25" name="Picture"/>
            <a:graphic>
              <a:graphicData uri="http://schemas.openxmlformats.org/drawingml/2006/picture">
                <pic:pic>
                  <pic:nvPicPr>
                    <pic:cNvPr descr="/app/tmp/embedder-1671002317.75224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either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 Which definition is correct? Explain how you know.</w:t>
      </w:r>
    </w:p>
    <w:p>
      <w:pPr>
        <w:numPr>
          <w:ilvl w:val="0"/>
          <w:numId w:val="1001"/>
        </w:numPr>
      </w:pPr>
      <w:r>
        <w:t xml:space="preserve">The minute hand on a clock is 1.5 feet long. The end of the minute hand is 6 feet above the ground at one time each hour. How many feet above the ground could the center of the clock be?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6"/>
        </w:numPr>
      </w:pPr>
      <w:r>
        <w:t xml:space="preserve">4.5</w:t>
      </w:r>
    </w:p>
    <w:p>
      <w:pPr>
        <w:numPr>
          <w:ilvl w:val="1"/>
          <w:numId w:val="1006"/>
        </w:numPr>
      </w:pPr>
      <w:r>
        <w:t xml:space="preserve">5</w:t>
      </w:r>
    </w:p>
    <w:p>
      <w:pPr>
        <w:numPr>
          <w:ilvl w:val="1"/>
          <w:numId w:val="1006"/>
        </w:numPr>
      </w:pPr>
      <w:r>
        <w:t xml:space="preserve">6</w:t>
      </w:r>
    </w:p>
    <w:p>
      <w:pPr>
        <w:numPr>
          <w:ilvl w:val="1"/>
          <w:numId w:val="1006"/>
        </w:numPr>
      </w:pPr>
      <w:r>
        <w:t xml:space="preserve">7</w:t>
      </w:r>
    </w:p>
    <w:p>
      <w:pPr>
        <w:numPr>
          <w:ilvl w:val="1"/>
          <w:numId w:val="1006"/>
        </w:numPr>
      </w:pPr>
      <w:r>
        <w:t xml:space="preserve">7.5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Here is a graph of the water level height,</w:t>
      </w:r>
      <w:r>
        <w:t xml:space="preserve"> </w:t>
      </w:r>
      <m:oMath>
        <m:r>
          <m:t>h</m:t>
        </m:r>
      </m:oMath>
      <w:r>
        <w:t xml:space="preserve">, in feet, relative to a fixed mark, measured at a beach over several days,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167" cy="1957844"/>
            <wp:effectExtent b="0" l="0" r="0" t="0"/>
            <wp:docPr descr="Coordinate plane, horizontal, d, 0 to 1 point 5 by 1, vertical, h, negative 3 to 3. The graph oscillates between negative 3 and 2 with irregular maximums and minimums. Ask for assistance." title="" id="28" name="Picture"/>
            <a:graphic>
              <a:graphicData uri="http://schemas.openxmlformats.org/drawingml/2006/picture">
                <pic:pic>
                  <pic:nvPicPr>
                    <pic:cNvPr descr="/app/tmp/embedder-1671002317.83229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67" cy="1957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Explain why the water level is a function of time.</w:t>
      </w:r>
    </w:p>
    <w:p>
      <w:pPr>
        <w:numPr>
          <w:ilvl w:val="1"/>
          <w:numId w:val="1007"/>
        </w:numPr>
        <w:pStyle w:val="Compact"/>
      </w:pPr>
      <w:r>
        <w:t xml:space="preserve">Describe how the water level varies each day.</w:t>
      </w:r>
    </w:p>
    <w:p>
      <w:pPr>
        <w:numPr>
          <w:ilvl w:val="1"/>
          <w:numId w:val="1007"/>
        </w:numPr>
        <w:pStyle w:val="Compact"/>
      </w:pPr>
      <w:r>
        <w:t xml:space="preserve">What does it mean in this context for the water level to be a periodic function of time?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2022-12-14T07:18:38Z</dcterms:created>
  <dcterms:modified xsi:type="dcterms:W3CDTF">2022-12-14T07:18:38Z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9K7rgmoo0YPP0o2Tl7Lv2OGJPvhMrMWLjlDqHWMgk7fQqq7bBqAp3go2Lo3G1sOw2GFHflgmmJAL2g9tFy+Q6g==</vt:lpwstr>
  </property>
</Properties>
</file>