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planning-recipes"/>
    <w:p>
      <w:pPr>
        <w:pStyle w:val="Heading2"/>
      </w:pPr>
      <w:r>
        <w:t xml:space="preserve">Lesson 1: Planning Recipes</w:t>
      </w:r>
    </w:p>
    <w:bookmarkEnd w:id="20"/>
    <w:p>
      <w:pPr>
        <w:pStyle w:val="FirstParagraph"/>
      </w:pPr>
      <w:r>
        <w:t xml:space="preserve">Let’s choose some recipes for a restaurant.</w:t>
      </w:r>
    </w:p>
    <w:bookmarkStart w:id="22" w:name="a-recipe-for-your-restaurant"/>
    <w:p>
      <w:pPr>
        <w:pStyle w:val="Heading3"/>
      </w:pPr>
      <w:r>
        <w:t xml:space="preserve">1.1: A Recipe for Your Restaurant</w:t>
      </w:r>
    </w:p>
    <w:p>
      <w:pPr>
        <w:pStyle w:val="FirstParagraph"/>
      </w:pPr>
      <w:r>
        <w:t xml:space="preserve">Imagine you could open a restaurant.</w:t>
      </w:r>
    </w:p>
    <w:p>
      <w:pPr>
        <w:numPr>
          <w:ilvl w:val="0"/>
          <w:numId w:val="1001"/>
        </w:numPr>
      </w:pPr>
      <w:r>
        <w:t xml:space="preserve">Select a recipe for a main dish you would like to serve at your restaurant.</w:t>
      </w:r>
    </w:p>
    <w:p>
      <w:pPr>
        <w:numPr>
          <w:ilvl w:val="0"/>
          <w:numId w:val="1001"/>
        </w:numPr>
      </w:pPr>
      <w:r>
        <w:t xml:space="preserve">Record the amount of each ingredient from your recipe in the first two columns of the table. You may not need to use every row.</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ingredient</w:t>
            </w:r>
          </w:p>
        </w:tc>
        <w:tc>
          <w:tcPr/>
          <w:p>
            <w:pPr>
              <w:numPr>
                <w:ilvl w:val="0"/>
                <w:numId w:val="1000"/>
              </w:numPr>
              <w:pStyle w:val="Compact"/>
              <w:jc w:val="left"/>
            </w:pPr>
            <w:r>
              <w:t xml:space="preserve">amount</w:t>
            </w:r>
          </w:p>
        </w:tc>
        <w:tc>
          <w:tcPr/>
          <w:p>
            <w:pPr>
              <w:numPr>
                <w:ilvl w:val="0"/>
                <w:numId w:val="1000"/>
              </w:numPr>
              <w:pStyle w:val="Compact"/>
              <w:jc w:val="left"/>
            </w:pPr>
            <w:r>
              <w:t xml:space="preserve">amount</w:t>
            </w:r>
            <w:r>
              <w:br/>
            </w:r>
            <w:r>
              <w:t xml:space="preserve">per serving</w:t>
            </w:r>
          </w:p>
        </w:tc>
        <w:tc>
          <w:tcPr/>
          <w:p>
            <w:pPr>
              <w:numPr>
                <w:ilvl w:val="0"/>
                <w:numId w:val="1000"/>
              </w:numPr>
              <w:pStyle w:val="Compact"/>
              <w:jc w:val="left"/>
            </w:pPr>
            <w:r>
              <w:t xml:space="preserve">calories</w:t>
            </w:r>
            <w:r>
              <w:br/>
            </w:r>
            <w:r>
              <w:t xml:space="preserve">per serving</w:t>
            </w: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bl>
    <w:p>
      <w:pPr>
        <w:numPr>
          <w:ilvl w:val="0"/>
          <w:numId w:val="1001"/>
        </w:numPr>
      </w:pPr>
      <w:r>
        <w:t xml:space="preserve">How many servings does this recipe make? Determine the amount of each ingredient in one serving, and record it in the third column of the table.</w:t>
      </w:r>
    </w:p>
    <w:p>
      <w:pPr>
        <w:numPr>
          <w:ilvl w:val="0"/>
          <w:numId w:val="1001"/>
        </w:numPr>
      </w:pPr>
      <w:r>
        <w:t xml:space="preserve">Restaurants are asked to label how many calories are in each meal on their menu.</w:t>
      </w:r>
    </w:p>
    <w:p>
      <w:pPr>
        <w:numPr>
          <w:ilvl w:val="1"/>
          <w:numId w:val="1002"/>
        </w:numPr>
      </w:pPr>
      <w:r>
        <w:t xml:space="preserve">Use the nutrition information to calculate the amount of calories from each ingredient in your meal, and record it in the last column of the table.</w:t>
      </w:r>
    </w:p>
    <w:p>
      <w:pPr>
        <w:numPr>
          <w:ilvl w:val="1"/>
          <w:numId w:val="1002"/>
        </w:numPr>
        <w:pStyle w:val="Compact"/>
      </w:pPr>
      <w:r>
        <w:t xml:space="preserve">Next, find the total calories in one serving of your meal.</w:t>
      </w:r>
    </w:p>
    <w:p>
      <w:pPr>
        <w:numPr>
          <w:ilvl w:val="0"/>
          <w:numId w:val="1001"/>
        </w:numPr>
      </w:pPr>
      <w:r>
        <w:t xml:space="preserve">If a person wants to eat 2,000 calories per day, what percentage of their daily calorie intake would one serving of your meal be?</w:t>
      </w:r>
    </w:p>
    <w:p>
      <w:pPr>
        <w:pStyle w:val="FirstParagraph"/>
      </w:pPr>
      <w:r>
        <w:t xml:space="preserve">Grains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mass (g)</w:t>
            </w:r>
          </w:p>
        </w:tc>
        <w:tc>
          <w:tcPr/>
          <w:p>
            <w:pPr>
              <w:pStyle w:val="Compact"/>
              <w:jc w:val="left"/>
            </w:pPr>
            <w:r>
              <w:t xml:space="preserve">calories</w:t>
            </w:r>
          </w:p>
        </w:tc>
        <w:tc>
          <w:tcPr/>
          <w:p>
            <w:pPr>
              <w:pStyle w:val="Compact"/>
              <w:jc w:val="left"/>
            </w:pPr>
            <w:r>
              <w:t xml:space="preserve">fat (g)</w:t>
            </w:r>
          </w:p>
        </w:tc>
        <w:tc>
          <w:tcPr/>
          <w:p>
            <w:pPr>
              <w:pStyle w:val="Compact"/>
              <w:jc w:val="left"/>
            </w:pPr>
            <w:r>
              <w:t xml:space="preserve">sodium (mg)</w:t>
            </w:r>
          </w:p>
        </w:tc>
      </w:tr>
      <w:tr>
        <w:tc>
          <w:tcPr/>
          <w:p>
            <w:pPr>
              <w:pStyle w:val="Compact"/>
              <w:jc w:val="left"/>
            </w:pPr>
            <w:r>
              <w:t xml:space="preserve">biscuits, refrigerated dough (1)</w:t>
            </w:r>
          </w:p>
        </w:tc>
        <w:tc>
          <w:tcPr/>
          <w:p>
            <w:pPr>
              <w:pStyle w:val="Compact"/>
              <w:jc w:val="left"/>
            </w:pPr>
            <w:r>
              <w:t xml:space="preserve">58</w:t>
            </w:r>
          </w:p>
        </w:tc>
        <w:tc>
          <w:tcPr/>
          <w:p>
            <w:pPr>
              <w:pStyle w:val="Compact"/>
              <w:jc w:val="left"/>
            </w:pPr>
            <w:r>
              <w:t xml:space="preserve">178</w:t>
            </w:r>
          </w:p>
        </w:tc>
        <w:tc>
          <w:tcPr/>
          <w:p>
            <w:pPr>
              <w:pStyle w:val="Compact"/>
              <w:jc w:val="left"/>
            </w:pPr>
            <w:r>
              <w:t xml:space="preserve">6.14</w:t>
            </w:r>
          </w:p>
        </w:tc>
        <w:tc>
          <w:tcPr/>
          <w:p>
            <w:pPr>
              <w:pStyle w:val="Compact"/>
              <w:jc w:val="left"/>
            </w:pPr>
            <w:r>
              <w:t xml:space="preserve">567</w:t>
            </w:r>
          </w:p>
        </w:tc>
      </w:tr>
      <w:tr>
        <w:tc>
          <w:tcPr/>
          <w:p>
            <w:pPr>
              <w:pStyle w:val="Compact"/>
              <w:jc w:val="left"/>
            </w:pPr>
            <w:r>
              <w:t xml:space="preserve">bread crumbs (1 oz)</w:t>
            </w:r>
          </w:p>
        </w:tc>
        <w:tc>
          <w:tcPr/>
          <w:p>
            <w:pPr>
              <w:pStyle w:val="Compact"/>
              <w:jc w:val="left"/>
            </w:pPr>
            <w:r>
              <w:t xml:space="preserve">28.35</w:t>
            </w:r>
          </w:p>
        </w:tc>
        <w:tc>
          <w:tcPr/>
          <w:p>
            <w:pPr>
              <w:pStyle w:val="Compact"/>
              <w:jc w:val="left"/>
            </w:pPr>
            <w:r>
              <w:t xml:space="preserve">112</w:t>
            </w:r>
          </w:p>
        </w:tc>
        <w:tc>
          <w:tcPr/>
          <w:p>
            <w:pPr>
              <w:pStyle w:val="Compact"/>
              <w:jc w:val="left"/>
            </w:pPr>
            <w:r>
              <w:t xml:space="preserve">1.5</w:t>
            </w:r>
          </w:p>
        </w:tc>
        <w:tc>
          <w:tcPr/>
          <w:p>
            <w:pPr>
              <w:pStyle w:val="Compact"/>
              <w:jc w:val="left"/>
            </w:pPr>
            <w:r>
              <w:t xml:space="preserve">208</w:t>
            </w:r>
          </w:p>
        </w:tc>
      </w:tr>
      <w:tr>
        <w:tc>
          <w:tcPr/>
          <w:p>
            <w:pPr>
              <w:pStyle w:val="Compact"/>
              <w:jc w:val="left"/>
            </w:pPr>
            <w:r>
              <w:t xml:space="preserve">cornmeal (1 c)</w:t>
            </w:r>
          </w:p>
        </w:tc>
        <w:tc>
          <w:tcPr/>
          <w:p>
            <w:pPr>
              <w:pStyle w:val="Compact"/>
              <w:jc w:val="left"/>
            </w:pPr>
            <w:r>
              <w:t xml:space="preserve">157</w:t>
            </w:r>
          </w:p>
        </w:tc>
        <w:tc>
          <w:tcPr/>
          <w:p>
            <w:pPr>
              <w:pStyle w:val="Compact"/>
              <w:jc w:val="left"/>
            </w:pPr>
            <w:r>
              <w:t xml:space="preserve">581</w:t>
            </w:r>
          </w:p>
        </w:tc>
        <w:tc>
          <w:tcPr/>
          <w:p>
            <w:pPr>
              <w:pStyle w:val="Compact"/>
              <w:jc w:val="left"/>
            </w:pPr>
            <w:r>
              <w:t xml:space="preserve">2.75</w:t>
            </w:r>
          </w:p>
        </w:tc>
        <w:tc>
          <w:tcPr/>
          <w:p>
            <w:pPr>
              <w:pStyle w:val="Compact"/>
              <w:jc w:val="left"/>
            </w:pPr>
            <w:r>
              <w:t xml:space="preserve">11</w:t>
            </w:r>
          </w:p>
        </w:tc>
      </w:tr>
      <w:tr>
        <w:tc>
          <w:tcPr/>
          <w:p>
            <w:pPr>
              <w:pStyle w:val="Compact"/>
              <w:jc w:val="left"/>
            </w:pPr>
            <w:r>
              <w:t xml:space="preserve">egg noodles (1 c)</w:t>
            </w:r>
          </w:p>
        </w:tc>
        <w:tc>
          <w:tcPr/>
          <w:p>
            <w:pPr>
              <w:pStyle w:val="Compact"/>
              <w:jc w:val="left"/>
            </w:pPr>
            <w:r>
              <w:t xml:space="preserve">38</w:t>
            </w:r>
          </w:p>
        </w:tc>
        <w:tc>
          <w:tcPr/>
          <w:p>
            <w:pPr>
              <w:pStyle w:val="Compact"/>
              <w:jc w:val="left"/>
            </w:pPr>
            <w:r>
              <w:t xml:space="preserve">146</w:t>
            </w:r>
          </w:p>
        </w:tc>
        <w:tc>
          <w:tcPr/>
          <w:p>
            <w:pPr>
              <w:pStyle w:val="Compact"/>
              <w:jc w:val="left"/>
            </w:pPr>
            <w:r>
              <w:t xml:space="preserve">1.69</w:t>
            </w:r>
          </w:p>
        </w:tc>
        <w:tc>
          <w:tcPr/>
          <w:p>
            <w:pPr>
              <w:pStyle w:val="Compact"/>
              <w:jc w:val="left"/>
            </w:pPr>
            <w:r>
              <w:t xml:space="preserve">8</w:t>
            </w:r>
          </w:p>
        </w:tc>
      </w:tr>
      <w:tr>
        <w:tc>
          <w:tcPr/>
          <w:p>
            <w:pPr>
              <w:pStyle w:val="Compact"/>
              <w:jc w:val="left"/>
            </w:pPr>
            <w:r>
              <w:t xml:space="preserve">hamburger or hotdog buns (1)</w:t>
            </w:r>
          </w:p>
        </w:tc>
        <w:tc>
          <w:tcPr/>
          <w:p>
            <w:pPr>
              <w:pStyle w:val="Compact"/>
              <w:jc w:val="left"/>
            </w:pPr>
            <w:r>
              <w:t xml:space="preserve">44</w:t>
            </w:r>
          </w:p>
        </w:tc>
        <w:tc>
          <w:tcPr/>
          <w:p>
            <w:pPr>
              <w:pStyle w:val="Compact"/>
              <w:jc w:val="left"/>
            </w:pPr>
            <w:r>
              <w:t xml:space="preserve">123</w:t>
            </w:r>
          </w:p>
        </w:tc>
        <w:tc>
          <w:tcPr/>
          <w:p>
            <w:pPr>
              <w:pStyle w:val="Compact"/>
              <w:jc w:val="left"/>
            </w:pPr>
            <w:r>
              <w:t xml:space="preserve">1.72</w:t>
            </w:r>
          </w:p>
        </w:tc>
        <w:tc>
          <w:tcPr/>
          <w:p>
            <w:pPr>
              <w:pStyle w:val="Compact"/>
              <w:jc w:val="left"/>
            </w:pPr>
            <w:r>
              <w:t xml:space="preserve">217</w:t>
            </w:r>
          </w:p>
        </w:tc>
      </w:tr>
      <w:tr>
        <w:tc>
          <w:tcPr/>
          <w:p>
            <w:pPr>
              <w:pStyle w:val="Compact"/>
              <w:jc w:val="left"/>
            </w:pPr>
            <w:r>
              <w:t xml:space="preserve">oats (1 c)</w:t>
            </w:r>
          </w:p>
        </w:tc>
        <w:tc>
          <w:tcPr/>
          <w:p>
            <w:pPr>
              <w:pStyle w:val="Compact"/>
              <w:jc w:val="left"/>
            </w:pPr>
            <w:r>
              <w:t xml:space="preserve">81</w:t>
            </w:r>
          </w:p>
        </w:tc>
        <w:tc>
          <w:tcPr/>
          <w:p>
            <w:pPr>
              <w:pStyle w:val="Compact"/>
              <w:jc w:val="left"/>
            </w:pPr>
            <w:r>
              <w:t xml:space="preserve">307</w:t>
            </w:r>
          </w:p>
        </w:tc>
        <w:tc>
          <w:tcPr/>
          <w:p>
            <w:pPr>
              <w:pStyle w:val="Compact"/>
              <w:jc w:val="left"/>
            </w:pPr>
            <w:r>
              <w:t xml:space="preserve">5.28</w:t>
            </w:r>
          </w:p>
        </w:tc>
        <w:tc>
          <w:tcPr/>
          <w:p>
            <w:pPr>
              <w:pStyle w:val="Compact"/>
              <w:jc w:val="left"/>
            </w:pPr>
            <w:r>
              <w:t xml:space="preserve">5</w:t>
            </w:r>
          </w:p>
        </w:tc>
      </w:tr>
      <w:tr>
        <w:tc>
          <w:tcPr/>
          <w:p>
            <w:pPr>
              <w:pStyle w:val="Compact"/>
              <w:jc w:val="left"/>
            </w:pPr>
            <w:r>
              <w:t xml:space="preserve">pasta (1 c)</w:t>
            </w:r>
          </w:p>
        </w:tc>
        <w:tc>
          <w:tcPr/>
          <w:p>
            <w:pPr>
              <w:pStyle w:val="Compact"/>
              <w:jc w:val="left"/>
            </w:pPr>
            <w:r>
              <w:t xml:space="preserve">91</w:t>
            </w:r>
          </w:p>
        </w:tc>
        <w:tc>
          <w:tcPr/>
          <w:p>
            <w:pPr>
              <w:pStyle w:val="Compact"/>
              <w:jc w:val="left"/>
            </w:pPr>
            <w:r>
              <w:t xml:space="preserve">338</w:t>
            </w:r>
          </w:p>
        </w:tc>
        <w:tc>
          <w:tcPr/>
          <w:p>
            <w:pPr>
              <w:pStyle w:val="Compact"/>
              <w:jc w:val="left"/>
            </w:pPr>
            <w:r>
              <w:t xml:space="preserve">1.37</w:t>
            </w:r>
          </w:p>
        </w:tc>
        <w:tc>
          <w:tcPr/>
          <w:p>
            <w:pPr>
              <w:pStyle w:val="Compact"/>
              <w:jc w:val="left"/>
            </w:pPr>
            <w:r>
              <w:t xml:space="preserve">5</w:t>
            </w:r>
          </w:p>
        </w:tc>
      </w:tr>
      <w:tr>
        <w:tc>
          <w:tcPr/>
          <w:p>
            <w:pPr>
              <w:pStyle w:val="Compact"/>
              <w:jc w:val="left"/>
            </w:pPr>
            <w:r>
              <w:t xml:space="preserve">pie crust, refrigerated (1)</w:t>
            </w:r>
          </w:p>
        </w:tc>
        <w:tc>
          <w:tcPr/>
          <w:p>
            <w:pPr>
              <w:pStyle w:val="Compact"/>
              <w:jc w:val="left"/>
            </w:pPr>
            <w:r>
              <w:t xml:space="preserve">229</w:t>
            </w:r>
          </w:p>
        </w:tc>
        <w:tc>
          <w:tcPr/>
          <w:p>
            <w:pPr>
              <w:pStyle w:val="Compact"/>
              <w:jc w:val="left"/>
            </w:pPr>
            <w:r>
              <w:t xml:space="preserve">1019</w:t>
            </w:r>
          </w:p>
        </w:tc>
        <w:tc>
          <w:tcPr/>
          <w:p>
            <w:pPr>
              <w:pStyle w:val="Compact"/>
              <w:jc w:val="left"/>
            </w:pPr>
            <w:r>
              <w:t xml:space="preserve">58.3</w:t>
            </w:r>
          </w:p>
        </w:tc>
        <w:tc>
          <w:tcPr/>
          <w:p>
            <w:pPr>
              <w:pStyle w:val="Compact"/>
              <w:jc w:val="left"/>
            </w:pPr>
            <w:r>
              <w:t xml:space="preserve">937</w:t>
            </w:r>
          </w:p>
        </w:tc>
      </w:tr>
      <w:tr>
        <w:tc>
          <w:tcPr/>
          <w:p>
            <w:pPr>
              <w:pStyle w:val="Compact"/>
              <w:jc w:val="left"/>
            </w:pPr>
            <w:r>
              <w:t xml:space="preserve">pita bread (1 oz)</w:t>
            </w:r>
          </w:p>
        </w:tc>
        <w:tc>
          <w:tcPr/>
          <w:p>
            <w:pPr>
              <w:pStyle w:val="Compact"/>
              <w:jc w:val="left"/>
            </w:pPr>
            <w:r>
              <w:t xml:space="preserve">28.35</w:t>
            </w:r>
          </w:p>
        </w:tc>
        <w:tc>
          <w:tcPr/>
          <w:p>
            <w:pPr>
              <w:pStyle w:val="Compact"/>
              <w:jc w:val="left"/>
            </w:pPr>
            <w:r>
              <w:t xml:space="preserve">8</w:t>
            </w:r>
          </w:p>
        </w:tc>
        <w:tc>
          <w:tcPr/>
          <w:p>
            <w:pPr>
              <w:pStyle w:val="Compact"/>
              <w:jc w:val="left"/>
            </w:pPr>
            <w:r>
              <w:t xml:space="preserve">0.34</w:t>
            </w:r>
          </w:p>
        </w:tc>
        <w:tc>
          <w:tcPr/>
          <w:p>
            <w:pPr>
              <w:pStyle w:val="Compact"/>
              <w:jc w:val="left"/>
            </w:pPr>
            <w:r>
              <w:t xml:space="preserve">152</w:t>
            </w:r>
          </w:p>
        </w:tc>
      </w:tr>
      <w:tr>
        <w:tc>
          <w:tcPr/>
          <w:p>
            <w:pPr>
              <w:pStyle w:val="Compact"/>
              <w:jc w:val="left"/>
            </w:pPr>
            <w:r>
              <w:t xml:space="preserve">quinoa (1 c)</w:t>
            </w:r>
          </w:p>
        </w:tc>
        <w:tc>
          <w:tcPr/>
          <w:p>
            <w:pPr>
              <w:pStyle w:val="Compact"/>
              <w:jc w:val="left"/>
            </w:pPr>
            <w:r>
              <w:t xml:space="preserve">170</w:t>
            </w:r>
          </w:p>
        </w:tc>
        <w:tc>
          <w:tcPr/>
          <w:p>
            <w:pPr>
              <w:pStyle w:val="Compact"/>
              <w:jc w:val="left"/>
            </w:pPr>
            <w:r>
              <w:t xml:space="preserve">626</w:t>
            </w:r>
          </w:p>
        </w:tc>
        <w:tc>
          <w:tcPr/>
          <w:p>
            <w:pPr>
              <w:pStyle w:val="Compact"/>
              <w:jc w:val="left"/>
            </w:pPr>
            <w:r>
              <w:t xml:space="preserve">10.32</w:t>
            </w:r>
          </w:p>
        </w:tc>
        <w:tc>
          <w:tcPr/>
          <w:p>
            <w:pPr>
              <w:pStyle w:val="Compact"/>
              <w:jc w:val="left"/>
            </w:pPr>
            <w:r>
              <w:t xml:space="preserve">8</w:t>
            </w:r>
          </w:p>
        </w:tc>
      </w:tr>
      <w:tr>
        <w:tc>
          <w:tcPr/>
          <w:p>
            <w:pPr>
              <w:pStyle w:val="Compact"/>
              <w:jc w:val="left"/>
            </w:pPr>
            <w:r>
              <w:t xml:space="preserve">ramen noodles (1 pkg)</w:t>
            </w:r>
          </w:p>
        </w:tc>
        <w:tc>
          <w:tcPr/>
          <w:p>
            <w:pPr>
              <w:pStyle w:val="Compact"/>
              <w:jc w:val="left"/>
            </w:pPr>
            <w:r>
              <w:t xml:space="preserve">81</w:t>
            </w:r>
          </w:p>
        </w:tc>
        <w:tc>
          <w:tcPr/>
          <w:p>
            <w:pPr>
              <w:pStyle w:val="Compact"/>
              <w:jc w:val="left"/>
            </w:pPr>
            <w:r>
              <w:t xml:space="preserve">356</w:t>
            </w:r>
          </w:p>
        </w:tc>
        <w:tc>
          <w:tcPr/>
          <w:p>
            <w:pPr>
              <w:pStyle w:val="Compact"/>
              <w:jc w:val="left"/>
            </w:pPr>
            <w:r>
              <w:t xml:space="preserve">14.25</w:t>
            </w:r>
          </w:p>
        </w:tc>
        <w:tc>
          <w:tcPr/>
          <w:p>
            <w:pPr>
              <w:pStyle w:val="Compact"/>
              <w:jc w:val="left"/>
            </w:pPr>
            <w:r>
              <w:t xml:space="preserve">1503</w:t>
            </w:r>
          </w:p>
        </w:tc>
      </w:tr>
      <w:tr>
        <w:tc>
          <w:tcPr/>
          <w:p>
            <w:pPr>
              <w:pStyle w:val="Compact"/>
              <w:jc w:val="left"/>
            </w:pPr>
            <w:r>
              <w:t xml:space="preserve">rice flour (1 c)</w:t>
            </w:r>
          </w:p>
        </w:tc>
        <w:tc>
          <w:tcPr/>
          <w:p>
            <w:pPr>
              <w:pStyle w:val="Compact"/>
              <w:jc w:val="left"/>
            </w:pPr>
            <w:r>
              <w:t xml:space="preserve">158</w:t>
            </w:r>
          </w:p>
        </w:tc>
        <w:tc>
          <w:tcPr/>
          <w:p>
            <w:pPr>
              <w:pStyle w:val="Compact"/>
              <w:jc w:val="left"/>
            </w:pPr>
            <w:r>
              <w:t xml:space="preserve">578</w:t>
            </w:r>
          </w:p>
        </w:tc>
        <w:tc>
          <w:tcPr/>
          <w:p>
            <w:pPr>
              <w:pStyle w:val="Compact"/>
              <w:jc w:val="left"/>
            </w:pPr>
            <w:r>
              <w:t xml:space="preserve">2.24</w:t>
            </w:r>
          </w:p>
        </w:tc>
        <w:tc>
          <w:tcPr/>
          <w:p>
            <w:pPr>
              <w:pStyle w:val="Compact"/>
              <w:jc w:val="left"/>
            </w:pPr>
            <w:r>
              <w:t xml:space="preserve">0</w:t>
            </w:r>
          </w:p>
        </w:tc>
      </w:tr>
      <w:tr>
        <w:tc>
          <w:tcPr/>
          <w:p>
            <w:pPr>
              <w:pStyle w:val="Compact"/>
              <w:jc w:val="left"/>
            </w:pPr>
            <w:r>
              <w:t xml:space="preserve">rice, brown (1 c)</w:t>
            </w:r>
          </w:p>
        </w:tc>
        <w:tc>
          <w:tcPr/>
          <w:p>
            <w:pPr>
              <w:pStyle w:val="Compact"/>
              <w:jc w:val="left"/>
            </w:pPr>
            <w:r>
              <w:t xml:space="preserve">185</w:t>
            </w:r>
          </w:p>
        </w:tc>
        <w:tc>
          <w:tcPr/>
          <w:p>
            <w:pPr>
              <w:pStyle w:val="Compact"/>
              <w:jc w:val="left"/>
            </w:pPr>
            <w:r>
              <w:t xml:space="preserve">679</w:t>
            </w:r>
          </w:p>
        </w:tc>
        <w:tc>
          <w:tcPr/>
          <w:p>
            <w:pPr>
              <w:pStyle w:val="Compact"/>
              <w:jc w:val="left"/>
            </w:pPr>
            <w:r>
              <w:t xml:space="preserve">5.92</w:t>
            </w:r>
          </w:p>
        </w:tc>
        <w:tc>
          <w:tcPr/>
          <w:p>
            <w:pPr>
              <w:pStyle w:val="Compact"/>
              <w:jc w:val="left"/>
            </w:pPr>
            <w:r>
              <w:t xml:space="preserve">9</w:t>
            </w:r>
          </w:p>
        </w:tc>
      </w:tr>
      <w:tr>
        <w:tc>
          <w:tcPr/>
          <w:p>
            <w:pPr>
              <w:pStyle w:val="Compact"/>
              <w:jc w:val="left"/>
            </w:pPr>
            <w:r>
              <w:t xml:space="preserve">rice, white (1 c)</w:t>
            </w:r>
          </w:p>
        </w:tc>
        <w:tc>
          <w:tcPr/>
          <w:p>
            <w:pPr>
              <w:pStyle w:val="Compact"/>
              <w:jc w:val="left"/>
            </w:pPr>
            <w:r>
              <w:t xml:space="preserve">185</w:t>
            </w:r>
          </w:p>
        </w:tc>
        <w:tc>
          <w:tcPr/>
          <w:p>
            <w:pPr>
              <w:pStyle w:val="Compact"/>
              <w:jc w:val="left"/>
            </w:pPr>
            <w:r>
              <w:t xml:space="preserve">675</w:t>
            </w:r>
          </w:p>
        </w:tc>
        <w:tc>
          <w:tcPr/>
          <w:p>
            <w:pPr>
              <w:pStyle w:val="Compact"/>
              <w:jc w:val="left"/>
            </w:pPr>
            <w:r>
              <w:t xml:space="preserve">1.22</w:t>
            </w:r>
          </w:p>
        </w:tc>
        <w:tc>
          <w:tcPr/>
          <w:p>
            <w:pPr>
              <w:pStyle w:val="Compact"/>
              <w:jc w:val="left"/>
            </w:pPr>
            <w:r>
              <w:t xml:space="preserve">9</w:t>
            </w:r>
          </w:p>
        </w:tc>
      </w:tr>
      <w:tr>
        <w:tc>
          <w:tcPr/>
          <w:p>
            <w:pPr>
              <w:pStyle w:val="Compact"/>
              <w:jc w:val="left"/>
            </w:pPr>
            <w:r>
              <w:t xml:space="preserve">saltine crackers (5)</w:t>
            </w:r>
          </w:p>
        </w:tc>
        <w:tc>
          <w:tcPr/>
          <w:p>
            <w:pPr>
              <w:pStyle w:val="Compact"/>
              <w:jc w:val="left"/>
            </w:pPr>
            <w:r>
              <w:t xml:space="preserve">14.9</w:t>
            </w:r>
          </w:p>
        </w:tc>
        <w:tc>
          <w:tcPr/>
          <w:p>
            <w:pPr>
              <w:pStyle w:val="Compact"/>
              <w:jc w:val="left"/>
            </w:pPr>
            <w:r>
              <w:t xml:space="preserve">62</w:t>
            </w:r>
          </w:p>
        </w:tc>
        <w:tc>
          <w:tcPr/>
          <w:p>
            <w:pPr>
              <w:pStyle w:val="Compact"/>
              <w:jc w:val="left"/>
            </w:pPr>
            <w:r>
              <w:t xml:space="preserve">1.29</w:t>
            </w:r>
          </w:p>
        </w:tc>
        <w:tc>
          <w:tcPr/>
          <w:p>
            <w:pPr>
              <w:pStyle w:val="Compact"/>
              <w:jc w:val="left"/>
            </w:pPr>
            <w:r>
              <w:t xml:space="preserve">140</w:t>
            </w:r>
          </w:p>
        </w:tc>
      </w:tr>
      <w:tr>
        <w:tc>
          <w:tcPr/>
          <w:p>
            <w:pPr>
              <w:pStyle w:val="Compact"/>
              <w:jc w:val="left"/>
            </w:pPr>
            <w:r>
              <w:t xml:space="preserve">taco shells (1)</w:t>
            </w:r>
          </w:p>
        </w:tc>
        <w:tc>
          <w:tcPr/>
          <w:p>
            <w:pPr>
              <w:pStyle w:val="Compact"/>
              <w:jc w:val="left"/>
            </w:pPr>
            <w:r>
              <w:t xml:space="preserve">12.9</w:t>
            </w:r>
          </w:p>
        </w:tc>
        <w:tc>
          <w:tcPr/>
          <w:p>
            <w:pPr>
              <w:pStyle w:val="Compact"/>
              <w:jc w:val="left"/>
            </w:pPr>
            <w:r>
              <w:t xml:space="preserve">61</w:t>
            </w:r>
          </w:p>
        </w:tc>
        <w:tc>
          <w:tcPr/>
          <w:p>
            <w:pPr>
              <w:pStyle w:val="Compact"/>
              <w:jc w:val="left"/>
            </w:pPr>
            <w:r>
              <w:t xml:space="preserve">2.81</w:t>
            </w:r>
          </w:p>
        </w:tc>
        <w:tc>
          <w:tcPr/>
          <w:p>
            <w:pPr>
              <w:pStyle w:val="Compact"/>
              <w:jc w:val="left"/>
            </w:pPr>
            <w:r>
              <w:t xml:space="preserve">42</w:t>
            </w:r>
          </w:p>
        </w:tc>
      </w:tr>
      <w:tr>
        <w:tc>
          <w:tcPr/>
          <w:p>
            <w:pPr>
              <w:pStyle w:val="Compact"/>
              <w:jc w:val="left"/>
            </w:pPr>
            <w:r>
              <w:t xml:space="preserve">tortillas (1)</w:t>
            </w:r>
          </w:p>
        </w:tc>
        <w:tc>
          <w:tcPr/>
          <w:p>
            <w:pPr>
              <w:pStyle w:val="Compact"/>
              <w:jc w:val="left"/>
            </w:pPr>
            <w:r>
              <w:t xml:space="preserve">49</w:t>
            </w:r>
          </w:p>
        </w:tc>
        <w:tc>
          <w:tcPr/>
          <w:p>
            <w:pPr>
              <w:pStyle w:val="Compact"/>
              <w:jc w:val="left"/>
            </w:pPr>
            <w:r>
              <w:t xml:space="preserve">146</w:t>
            </w:r>
          </w:p>
        </w:tc>
        <w:tc>
          <w:tcPr/>
          <w:p>
            <w:pPr>
              <w:pStyle w:val="Compact"/>
              <w:jc w:val="left"/>
            </w:pPr>
            <w:r>
              <w:t xml:space="preserve">3.71</w:t>
            </w:r>
          </w:p>
        </w:tc>
        <w:tc>
          <w:tcPr/>
          <w:p>
            <w:pPr>
              <w:pStyle w:val="Compact"/>
              <w:jc w:val="left"/>
            </w:pPr>
            <w:r>
              <w:t xml:space="preserve">364</w:t>
            </w:r>
          </w:p>
        </w:tc>
      </w:tr>
      <w:tr>
        <w:tc>
          <w:tcPr/>
          <w:p>
            <w:pPr>
              <w:pStyle w:val="Compact"/>
              <w:jc w:val="left"/>
            </w:pPr>
            <w:r>
              <w:t xml:space="preserve">wheat bread (1 slice)</w:t>
            </w:r>
          </w:p>
        </w:tc>
        <w:tc>
          <w:tcPr/>
          <w:p>
            <w:pPr>
              <w:pStyle w:val="Compact"/>
              <w:jc w:val="left"/>
            </w:pPr>
            <w:r>
              <w:t xml:space="preserve">29</w:t>
            </w:r>
          </w:p>
        </w:tc>
        <w:tc>
          <w:tcPr/>
          <w:p>
            <w:pPr>
              <w:pStyle w:val="Compact"/>
              <w:jc w:val="left"/>
            </w:pPr>
            <w:r>
              <w:t xml:space="preserve">79</w:t>
            </w:r>
          </w:p>
        </w:tc>
        <w:tc>
          <w:tcPr/>
          <w:p>
            <w:pPr>
              <w:pStyle w:val="Compact"/>
              <w:jc w:val="left"/>
            </w:pPr>
            <w:r>
              <w:t xml:space="preserve">1.31</w:t>
            </w:r>
          </w:p>
        </w:tc>
        <w:tc>
          <w:tcPr/>
          <w:p>
            <w:pPr>
              <w:pStyle w:val="Compact"/>
              <w:jc w:val="left"/>
            </w:pPr>
            <w:r>
              <w:t xml:space="preserve">137</w:t>
            </w:r>
          </w:p>
        </w:tc>
      </w:tr>
      <w:tr>
        <w:tc>
          <w:tcPr/>
          <w:p>
            <w:pPr>
              <w:pStyle w:val="Compact"/>
              <w:jc w:val="left"/>
            </w:pPr>
            <w:r>
              <w:t xml:space="preserve">wheat flour (1 c)</w:t>
            </w:r>
          </w:p>
        </w:tc>
        <w:tc>
          <w:tcPr/>
          <w:p>
            <w:pPr>
              <w:pStyle w:val="Compact"/>
              <w:jc w:val="left"/>
            </w:pPr>
            <w:r>
              <w:t xml:space="preserve">125</w:t>
            </w:r>
          </w:p>
        </w:tc>
        <w:tc>
          <w:tcPr/>
          <w:p>
            <w:pPr>
              <w:pStyle w:val="Compact"/>
              <w:jc w:val="left"/>
            </w:pPr>
            <w:r>
              <w:t xml:space="preserve">455</w:t>
            </w:r>
          </w:p>
        </w:tc>
        <w:tc>
          <w:tcPr/>
          <w:p>
            <w:pPr>
              <w:pStyle w:val="Compact"/>
              <w:jc w:val="left"/>
            </w:pPr>
            <w:r>
              <w:t xml:space="preserve">1.22</w:t>
            </w:r>
          </w:p>
        </w:tc>
        <w:tc>
          <w:tcPr/>
          <w:p>
            <w:pPr>
              <w:pStyle w:val="Compact"/>
              <w:jc w:val="left"/>
            </w:pPr>
            <w:r>
              <w:t xml:space="preserve">2</w:t>
            </w:r>
          </w:p>
        </w:tc>
      </w:tr>
      <w:tr>
        <w:tc>
          <w:tcPr/>
          <w:p>
            <w:pPr>
              <w:pStyle w:val="Compact"/>
              <w:jc w:val="left"/>
            </w:pPr>
            <w:r>
              <w:t xml:space="preserve">white bread (1 slice)</w:t>
            </w:r>
          </w:p>
        </w:tc>
        <w:tc>
          <w:tcPr/>
          <w:p>
            <w:pPr>
              <w:pStyle w:val="Compact"/>
              <w:jc w:val="left"/>
            </w:pPr>
            <w:r>
              <w:t xml:space="preserve">29</w:t>
            </w:r>
          </w:p>
        </w:tc>
        <w:tc>
          <w:tcPr/>
          <w:p>
            <w:pPr>
              <w:pStyle w:val="Compact"/>
              <w:jc w:val="left"/>
            </w:pPr>
            <w:r>
              <w:t xml:space="preserve">77</w:t>
            </w:r>
          </w:p>
        </w:tc>
        <w:tc>
          <w:tcPr/>
          <w:p>
            <w:pPr>
              <w:pStyle w:val="Compact"/>
              <w:jc w:val="left"/>
            </w:pPr>
            <w:r>
              <w:t xml:space="preserve">0.97</w:t>
            </w:r>
          </w:p>
        </w:tc>
        <w:tc>
          <w:tcPr/>
          <w:p>
            <w:pPr>
              <w:pStyle w:val="Compact"/>
              <w:jc w:val="left"/>
            </w:pPr>
            <w:r>
              <w:t xml:space="preserve">142</w:t>
            </w:r>
          </w:p>
        </w:tc>
      </w:tr>
    </w:tbl>
    <w:p>
      <w:pPr>
        <w:pStyle w:val="BodyText"/>
      </w:pPr>
      <w:r>
        <w:t xml:space="preserve">Vegetables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mass (g)</w:t>
            </w:r>
          </w:p>
        </w:tc>
        <w:tc>
          <w:tcPr/>
          <w:p>
            <w:pPr>
              <w:pStyle w:val="Compact"/>
              <w:jc w:val="left"/>
            </w:pPr>
            <w:r>
              <w:t xml:space="preserve">calories</w:t>
            </w:r>
          </w:p>
        </w:tc>
        <w:tc>
          <w:tcPr/>
          <w:p>
            <w:pPr>
              <w:pStyle w:val="Compact"/>
              <w:jc w:val="left"/>
            </w:pPr>
            <w:r>
              <w:t xml:space="preserve">fat (g)</w:t>
            </w:r>
          </w:p>
        </w:tc>
        <w:tc>
          <w:tcPr/>
          <w:p>
            <w:pPr>
              <w:pStyle w:val="Compact"/>
              <w:jc w:val="left"/>
            </w:pPr>
            <w:r>
              <w:t xml:space="preserve">sodium (mg)</w:t>
            </w:r>
          </w:p>
        </w:tc>
      </w:tr>
      <w:tr>
        <w:tc>
          <w:tcPr/>
          <w:p>
            <w:pPr>
              <w:pStyle w:val="Compact"/>
              <w:jc w:val="left"/>
            </w:pPr>
            <w:r>
              <w:t xml:space="preserve">asparagus (1 c)</w:t>
            </w:r>
          </w:p>
        </w:tc>
        <w:tc>
          <w:tcPr/>
          <w:p>
            <w:pPr>
              <w:pStyle w:val="Compact"/>
              <w:jc w:val="left"/>
            </w:pPr>
            <w:r>
              <w:t xml:space="preserve">134</w:t>
            </w:r>
          </w:p>
        </w:tc>
        <w:tc>
          <w:tcPr/>
          <w:p>
            <w:pPr>
              <w:pStyle w:val="Compact"/>
              <w:jc w:val="left"/>
            </w:pPr>
            <w:r>
              <w:t xml:space="preserve">27</w:t>
            </w:r>
          </w:p>
        </w:tc>
        <w:tc>
          <w:tcPr/>
          <w:p>
            <w:pPr>
              <w:pStyle w:val="Compact"/>
              <w:jc w:val="left"/>
            </w:pPr>
            <w:r>
              <w:t xml:space="preserve">0.16</w:t>
            </w:r>
          </w:p>
        </w:tc>
        <w:tc>
          <w:tcPr/>
          <w:p>
            <w:pPr>
              <w:pStyle w:val="Compact"/>
              <w:jc w:val="left"/>
            </w:pPr>
            <w:r>
              <w:t xml:space="preserve">3</w:t>
            </w:r>
          </w:p>
        </w:tc>
      </w:tr>
      <w:tr>
        <w:tc>
          <w:tcPr/>
          <w:p>
            <w:pPr>
              <w:pStyle w:val="Compact"/>
              <w:jc w:val="left"/>
            </w:pPr>
            <w:r>
              <w:t xml:space="preserve">avocados (1 c)</w:t>
            </w:r>
          </w:p>
        </w:tc>
        <w:tc>
          <w:tcPr/>
          <w:p>
            <w:pPr>
              <w:pStyle w:val="Compact"/>
              <w:jc w:val="left"/>
            </w:pPr>
            <w:r>
              <w:t xml:space="preserve">150</w:t>
            </w:r>
          </w:p>
        </w:tc>
        <w:tc>
          <w:tcPr/>
          <w:p>
            <w:pPr>
              <w:pStyle w:val="Compact"/>
              <w:jc w:val="left"/>
            </w:pPr>
            <w:r>
              <w:t xml:space="preserve">240</w:t>
            </w:r>
          </w:p>
        </w:tc>
        <w:tc>
          <w:tcPr/>
          <w:p>
            <w:pPr>
              <w:pStyle w:val="Compact"/>
              <w:jc w:val="left"/>
            </w:pPr>
            <w:r>
              <w:t xml:space="preserve">22</w:t>
            </w:r>
          </w:p>
        </w:tc>
        <w:tc>
          <w:tcPr/>
          <w:p>
            <w:pPr>
              <w:pStyle w:val="Compact"/>
              <w:jc w:val="left"/>
            </w:pPr>
            <w:r>
              <w:t xml:space="preserve">10</w:t>
            </w:r>
          </w:p>
        </w:tc>
      </w:tr>
      <w:tr>
        <w:tc>
          <w:tcPr/>
          <w:p>
            <w:pPr>
              <w:pStyle w:val="Compact"/>
              <w:jc w:val="left"/>
            </w:pPr>
            <w:r>
              <w:t xml:space="preserve">bell peppers (1 c)</w:t>
            </w:r>
          </w:p>
        </w:tc>
        <w:tc>
          <w:tcPr/>
          <w:p>
            <w:pPr>
              <w:pStyle w:val="Compact"/>
              <w:jc w:val="left"/>
            </w:pPr>
            <w:r>
              <w:t xml:space="preserve">149</w:t>
            </w:r>
          </w:p>
        </w:tc>
        <w:tc>
          <w:tcPr/>
          <w:p>
            <w:pPr>
              <w:pStyle w:val="Compact"/>
              <w:jc w:val="left"/>
            </w:pPr>
            <w:r>
              <w:t xml:space="preserve">46</w:t>
            </w:r>
          </w:p>
        </w:tc>
        <w:tc>
          <w:tcPr/>
          <w:p>
            <w:pPr>
              <w:pStyle w:val="Compact"/>
              <w:jc w:val="left"/>
            </w:pPr>
            <w:r>
              <w:t xml:space="preserve">0.45</w:t>
            </w:r>
          </w:p>
        </w:tc>
        <w:tc>
          <w:tcPr/>
          <w:p>
            <w:pPr>
              <w:pStyle w:val="Compact"/>
              <w:jc w:val="left"/>
            </w:pPr>
            <w:r>
              <w:t xml:space="preserve">6</w:t>
            </w:r>
          </w:p>
        </w:tc>
      </w:tr>
      <w:tr>
        <w:tc>
          <w:tcPr/>
          <w:p>
            <w:pPr>
              <w:pStyle w:val="Compact"/>
              <w:jc w:val="left"/>
            </w:pPr>
            <w:r>
              <w:t xml:space="preserve">broccoli (1 c)</w:t>
            </w:r>
          </w:p>
        </w:tc>
        <w:tc>
          <w:tcPr/>
          <w:p>
            <w:pPr>
              <w:pStyle w:val="Compact"/>
              <w:jc w:val="left"/>
            </w:pPr>
            <w:r>
              <w:t xml:space="preserve">91</w:t>
            </w:r>
          </w:p>
        </w:tc>
        <w:tc>
          <w:tcPr/>
          <w:p>
            <w:pPr>
              <w:pStyle w:val="Compact"/>
              <w:jc w:val="left"/>
            </w:pPr>
            <w:r>
              <w:t xml:space="preserve">31</w:t>
            </w:r>
          </w:p>
        </w:tc>
        <w:tc>
          <w:tcPr/>
          <w:p>
            <w:pPr>
              <w:pStyle w:val="Compact"/>
              <w:jc w:val="left"/>
            </w:pPr>
            <w:r>
              <w:t xml:space="preserve">0.34</w:t>
            </w:r>
          </w:p>
        </w:tc>
        <w:tc>
          <w:tcPr/>
          <w:p>
            <w:pPr>
              <w:pStyle w:val="Compact"/>
              <w:jc w:val="left"/>
            </w:pPr>
            <w:r>
              <w:t xml:space="preserve">30</w:t>
            </w:r>
          </w:p>
        </w:tc>
      </w:tr>
      <w:tr>
        <w:tc>
          <w:tcPr/>
          <w:p>
            <w:pPr>
              <w:pStyle w:val="Compact"/>
              <w:jc w:val="left"/>
            </w:pPr>
            <w:r>
              <w:t xml:space="preserve">carrots (1 c)</w:t>
            </w:r>
          </w:p>
        </w:tc>
        <w:tc>
          <w:tcPr/>
          <w:p>
            <w:pPr>
              <w:pStyle w:val="Compact"/>
              <w:jc w:val="left"/>
            </w:pPr>
            <w:r>
              <w:t xml:space="preserve">128</w:t>
            </w:r>
          </w:p>
        </w:tc>
        <w:tc>
          <w:tcPr/>
          <w:p>
            <w:pPr>
              <w:pStyle w:val="Compact"/>
              <w:jc w:val="left"/>
            </w:pPr>
            <w:r>
              <w:t xml:space="preserve">52</w:t>
            </w:r>
          </w:p>
        </w:tc>
        <w:tc>
          <w:tcPr/>
          <w:p>
            <w:pPr>
              <w:pStyle w:val="Compact"/>
              <w:jc w:val="left"/>
            </w:pPr>
            <w:r>
              <w:t xml:space="preserve">0.31</w:t>
            </w:r>
          </w:p>
        </w:tc>
        <w:tc>
          <w:tcPr/>
          <w:p>
            <w:pPr>
              <w:pStyle w:val="Compact"/>
              <w:jc w:val="left"/>
            </w:pPr>
            <w:r>
              <w:t xml:space="preserve">88</w:t>
            </w:r>
          </w:p>
        </w:tc>
      </w:tr>
      <w:tr>
        <w:tc>
          <w:tcPr/>
          <w:p>
            <w:pPr>
              <w:pStyle w:val="Compact"/>
              <w:jc w:val="left"/>
            </w:pPr>
            <w:r>
              <w:t xml:space="preserve">cauliflower (1 c)</w:t>
            </w:r>
          </w:p>
        </w:tc>
        <w:tc>
          <w:tcPr/>
          <w:p>
            <w:pPr>
              <w:pStyle w:val="Compact"/>
              <w:jc w:val="left"/>
            </w:pPr>
            <w:r>
              <w:t xml:space="preserve">107</w:t>
            </w:r>
          </w:p>
        </w:tc>
        <w:tc>
          <w:tcPr/>
          <w:p>
            <w:pPr>
              <w:pStyle w:val="Compact"/>
              <w:jc w:val="left"/>
            </w:pPr>
            <w:r>
              <w:t xml:space="preserve">27</w:t>
            </w:r>
          </w:p>
        </w:tc>
        <w:tc>
          <w:tcPr/>
          <w:p>
            <w:pPr>
              <w:pStyle w:val="Compact"/>
              <w:jc w:val="left"/>
            </w:pPr>
            <w:r>
              <w:t xml:space="preserve">0.3</w:t>
            </w:r>
          </w:p>
        </w:tc>
        <w:tc>
          <w:tcPr/>
          <w:p>
            <w:pPr>
              <w:pStyle w:val="Compact"/>
              <w:jc w:val="left"/>
            </w:pPr>
            <w:r>
              <w:t xml:space="preserve">32</w:t>
            </w:r>
          </w:p>
        </w:tc>
      </w:tr>
      <w:tr>
        <w:tc>
          <w:tcPr/>
          <w:p>
            <w:pPr>
              <w:pStyle w:val="Compact"/>
              <w:jc w:val="left"/>
            </w:pPr>
            <w:r>
              <w:t xml:space="preserve">celery (1 c)</w:t>
            </w:r>
          </w:p>
        </w:tc>
        <w:tc>
          <w:tcPr/>
          <w:p>
            <w:pPr>
              <w:pStyle w:val="Compact"/>
              <w:jc w:val="left"/>
            </w:pPr>
            <w:r>
              <w:t xml:space="preserve">101</w:t>
            </w:r>
          </w:p>
        </w:tc>
        <w:tc>
          <w:tcPr/>
          <w:p>
            <w:pPr>
              <w:pStyle w:val="Compact"/>
              <w:jc w:val="left"/>
            </w:pPr>
            <w:r>
              <w:t xml:space="preserve">16</w:t>
            </w:r>
          </w:p>
        </w:tc>
        <w:tc>
          <w:tcPr/>
          <w:p>
            <w:pPr>
              <w:pStyle w:val="Compact"/>
              <w:jc w:val="left"/>
            </w:pPr>
            <w:r>
              <w:t xml:space="preserve">0.17</w:t>
            </w:r>
          </w:p>
        </w:tc>
        <w:tc>
          <w:tcPr/>
          <w:p>
            <w:pPr>
              <w:pStyle w:val="Compact"/>
              <w:jc w:val="left"/>
            </w:pPr>
            <w:r>
              <w:t xml:space="preserve">81</w:t>
            </w:r>
          </w:p>
        </w:tc>
      </w:tr>
      <w:tr>
        <w:tc>
          <w:tcPr/>
          <w:p>
            <w:pPr>
              <w:pStyle w:val="Compact"/>
              <w:jc w:val="left"/>
            </w:pPr>
            <w:r>
              <w:t xml:space="preserve">chives (1 tbsp)</w:t>
            </w:r>
          </w:p>
        </w:tc>
        <w:tc>
          <w:tcPr/>
          <w:p>
            <w:pPr>
              <w:pStyle w:val="Compact"/>
              <w:jc w:val="left"/>
            </w:pPr>
            <w:r>
              <w:t xml:space="preserve">3</w:t>
            </w:r>
          </w:p>
        </w:tc>
        <w:tc>
          <w:tcPr/>
          <w:p>
            <w:pPr>
              <w:pStyle w:val="Compact"/>
              <w:jc w:val="left"/>
            </w:pPr>
            <w:r>
              <w:t xml:space="preserve">1</w:t>
            </w:r>
          </w:p>
        </w:tc>
        <w:tc>
          <w:tcPr/>
          <w:p>
            <w:pPr>
              <w:pStyle w:val="Compact"/>
              <w:jc w:val="left"/>
            </w:pPr>
            <w:r>
              <w:t xml:space="preserve">0.02</w:t>
            </w:r>
          </w:p>
        </w:tc>
        <w:tc>
          <w:tcPr/>
          <w:p>
            <w:pPr>
              <w:pStyle w:val="Compact"/>
              <w:jc w:val="left"/>
            </w:pPr>
            <w:r>
              <w:t xml:space="preserve">0</w:t>
            </w:r>
          </w:p>
        </w:tc>
      </w:tr>
      <w:tr>
        <w:tc>
          <w:tcPr/>
          <w:p>
            <w:pPr>
              <w:pStyle w:val="Compact"/>
              <w:jc w:val="left"/>
            </w:pPr>
            <w:r>
              <w:t xml:space="preserve">corn (1 c)</w:t>
            </w:r>
          </w:p>
        </w:tc>
        <w:tc>
          <w:tcPr/>
          <w:p>
            <w:pPr>
              <w:pStyle w:val="Compact"/>
              <w:jc w:val="left"/>
            </w:pPr>
            <w:r>
              <w:t xml:space="preserve">145</w:t>
            </w:r>
          </w:p>
        </w:tc>
        <w:tc>
          <w:tcPr/>
          <w:p>
            <w:pPr>
              <w:pStyle w:val="Compact"/>
              <w:jc w:val="left"/>
            </w:pPr>
            <w:r>
              <w:t xml:space="preserve">125</w:t>
            </w:r>
          </w:p>
        </w:tc>
        <w:tc>
          <w:tcPr/>
          <w:p>
            <w:pPr>
              <w:pStyle w:val="Compact"/>
              <w:jc w:val="left"/>
            </w:pPr>
            <w:r>
              <w:t xml:space="preserve">1.96</w:t>
            </w:r>
          </w:p>
        </w:tc>
        <w:tc>
          <w:tcPr/>
          <w:p>
            <w:pPr>
              <w:pStyle w:val="Compact"/>
              <w:jc w:val="left"/>
            </w:pPr>
            <w:r>
              <w:t xml:space="preserve">22</w:t>
            </w:r>
          </w:p>
        </w:tc>
      </w:tr>
      <w:tr>
        <w:tc>
          <w:tcPr/>
          <w:p>
            <w:pPr>
              <w:pStyle w:val="Compact"/>
              <w:jc w:val="left"/>
            </w:pPr>
            <w:r>
              <w:t xml:space="preserve">cucumber (1 c)</w:t>
            </w:r>
          </w:p>
        </w:tc>
        <w:tc>
          <w:tcPr/>
          <w:p>
            <w:pPr>
              <w:pStyle w:val="Compact"/>
              <w:jc w:val="left"/>
            </w:pPr>
            <w:r>
              <w:t xml:space="preserve">133</w:t>
            </w:r>
          </w:p>
        </w:tc>
        <w:tc>
          <w:tcPr/>
          <w:p>
            <w:pPr>
              <w:pStyle w:val="Compact"/>
              <w:jc w:val="left"/>
            </w:pPr>
            <w:r>
              <w:t xml:space="preserve">16</w:t>
            </w:r>
          </w:p>
        </w:tc>
        <w:tc>
          <w:tcPr/>
          <w:p>
            <w:pPr>
              <w:pStyle w:val="Compact"/>
              <w:jc w:val="left"/>
            </w:pPr>
            <w:r>
              <w:t xml:space="preserve">0.21</w:t>
            </w:r>
          </w:p>
        </w:tc>
        <w:tc>
          <w:tcPr/>
          <w:p>
            <w:pPr>
              <w:pStyle w:val="Compact"/>
              <w:jc w:val="left"/>
            </w:pPr>
            <w:r>
              <w:t xml:space="preserve">3</w:t>
            </w:r>
          </w:p>
        </w:tc>
      </w:tr>
      <w:tr>
        <w:tc>
          <w:tcPr/>
          <w:p>
            <w:pPr>
              <w:pStyle w:val="Compact"/>
              <w:jc w:val="left"/>
            </w:pPr>
            <w:r>
              <w:t xml:space="preserve">green beans (1 c)</w:t>
            </w:r>
          </w:p>
        </w:tc>
        <w:tc>
          <w:tcPr/>
          <w:p>
            <w:pPr>
              <w:pStyle w:val="Compact"/>
              <w:jc w:val="left"/>
            </w:pPr>
            <w:r>
              <w:t xml:space="preserve">100</w:t>
            </w:r>
          </w:p>
        </w:tc>
        <w:tc>
          <w:tcPr/>
          <w:p>
            <w:pPr>
              <w:pStyle w:val="Compact"/>
              <w:jc w:val="left"/>
            </w:pPr>
            <w:r>
              <w:t xml:space="preserve">31</w:t>
            </w:r>
          </w:p>
        </w:tc>
        <w:tc>
          <w:tcPr/>
          <w:p>
            <w:pPr>
              <w:pStyle w:val="Compact"/>
              <w:jc w:val="left"/>
            </w:pPr>
            <w:r>
              <w:t xml:space="preserve">0.22</w:t>
            </w:r>
          </w:p>
        </w:tc>
        <w:tc>
          <w:tcPr/>
          <w:p>
            <w:pPr>
              <w:pStyle w:val="Compact"/>
              <w:jc w:val="left"/>
            </w:pPr>
            <w:r>
              <w:t xml:space="preserve">6</w:t>
            </w:r>
          </w:p>
        </w:tc>
      </w:tr>
      <w:tr>
        <w:tc>
          <w:tcPr/>
          <w:p>
            <w:pPr>
              <w:pStyle w:val="Compact"/>
              <w:jc w:val="left"/>
            </w:pPr>
            <w:r>
              <w:t xml:space="preserve">lettuce (1 c)</w:t>
            </w:r>
          </w:p>
        </w:tc>
        <w:tc>
          <w:tcPr/>
          <w:p>
            <w:pPr>
              <w:pStyle w:val="Compact"/>
              <w:jc w:val="left"/>
            </w:pPr>
            <w:r>
              <w:t xml:space="preserve">47</w:t>
            </w:r>
          </w:p>
        </w:tc>
        <w:tc>
          <w:tcPr/>
          <w:p>
            <w:pPr>
              <w:pStyle w:val="Compact"/>
              <w:jc w:val="left"/>
            </w:pPr>
            <w:r>
              <w:t xml:space="preserve">8</w:t>
            </w:r>
          </w:p>
        </w:tc>
        <w:tc>
          <w:tcPr/>
          <w:p>
            <w:pPr>
              <w:pStyle w:val="Compact"/>
              <w:jc w:val="left"/>
            </w:pPr>
            <w:r>
              <w:t xml:space="preserve">0.14</w:t>
            </w:r>
          </w:p>
        </w:tc>
        <w:tc>
          <w:tcPr/>
          <w:p>
            <w:pPr>
              <w:pStyle w:val="Compact"/>
              <w:jc w:val="left"/>
            </w:pPr>
            <w:r>
              <w:t xml:space="preserve">7</w:t>
            </w:r>
          </w:p>
        </w:tc>
      </w:tr>
      <w:tr>
        <w:tc>
          <w:tcPr/>
          <w:p>
            <w:pPr>
              <w:pStyle w:val="Compact"/>
              <w:jc w:val="left"/>
            </w:pPr>
            <w:r>
              <w:t xml:space="preserve">mushrooms (1 c)</w:t>
            </w:r>
          </w:p>
        </w:tc>
        <w:tc>
          <w:tcPr/>
          <w:p>
            <w:pPr>
              <w:pStyle w:val="Compact"/>
              <w:jc w:val="left"/>
            </w:pPr>
            <w:r>
              <w:t xml:space="preserve">70</w:t>
            </w:r>
          </w:p>
        </w:tc>
        <w:tc>
          <w:tcPr/>
          <w:p>
            <w:pPr>
              <w:pStyle w:val="Compact"/>
              <w:jc w:val="left"/>
            </w:pPr>
            <w:r>
              <w:t xml:space="preserve">15</w:t>
            </w:r>
          </w:p>
        </w:tc>
        <w:tc>
          <w:tcPr/>
          <w:p>
            <w:pPr>
              <w:pStyle w:val="Compact"/>
              <w:jc w:val="left"/>
            </w:pPr>
            <w:r>
              <w:t xml:space="preserve">0.24</w:t>
            </w:r>
          </w:p>
        </w:tc>
        <w:tc>
          <w:tcPr/>
          <w:p>
            <w:pPr>
              <w:pStyle w:val="Compact"/>
              <w:jc w:val="left"/>
            </w:pPr>
            <w:r>
              <w:t xml:space="preserve">4</w:t>
            </w:r>
          </w:p>
        </w:tc>
      </w:tr>
      <w:tr>
        <w:tc>
          <w:tcPr/>
          <w:p>
            <w:pPr>
              <w:pStyle w:val="Compact"/>
              <w:jc w:val="left"/>
            </w:pPr>
            <w:r>
              <w:t xml:space="preserve">onions (1 c)</w:t>
            </w:r>
          </w:p>
        </w:tc>
        <w:tc>
          <w:tcPr/>
          <w:p>
            <w:pPr>
              <w:pStyle w:val="Compact"/>
              <w:jc w:val="left"/>
            </w:pPr>
            <w:r>
              <w:t xml:space="preserve">160</w:t>
            </w:r>
          </w:p>
        </w:tc>
        <w:tc>
          <w:tcPr/>
          <w:p>
            <w:pPr>
              <w:pStyle w:val="Compact"/>
              <w:jc w:val="left"/>
            </w:pPr>
            <w:r>
              <w:t xml:space="preserve">64</w:t>
            </w:r>
          </w:p>
        </w:tc>
        <w:tc>
          <w:tcPr/>
          <w:p>
            <w:pPr>
              <w:pStyle w:val="Compact"/>
              <w:jc w:val="left"/>
            </w:pPr>
            <w:r>
              <w:t xml:space="preserve">0.16</w:t>
            </w:r>
          </w:p>
        </w:tc>
        <w:tc>
          <w:tcPr/>
          <w:p>
            <w:pPr>
              <w:pStyle w:val="Compact"/>
              <w:jc w:val="left"/>
            </w:pPr>
            <w:r>
              <w:t xml:space="preserve">6</w:t>
            </w:r>
          </w:p>
        </w:tc>
      </w:tr>
      <w:tr>
        <w:tc>
          <w:tcPr/>
          <w:p>
            <w:pPr>
              <w:pStyle w:val="Compact"/>
              <w:jc w:val="left"/>
            </w:pPr>
            <w:r>
              <w:t xml:space="preserve">peas, frozen (1 c)</w:t>
            </w:r>
          </w:p>
        </w:tc>
        <w:tc>
          <w:tcPr/>
          <w:p>
            <w:pPr>
              <w:pStyle w:val="Compact"/>
              <w:jc w:val="left"/>
            </w:pPr>
            <w:r>
              <w:t xml:space="preserve">134</w:t>
            </w:r>
          </w:p>
        </w:tc>
        <w:tc>
          <w:tcPr/>
          <w:p>
            <w:pPr>
              <w:pStyle w:val="Compact"/>
              <w:jc w:val="left"/>
            </w:pPr>
            <w:r>
              <w:t xml:space="preserve">103</w:t>
            </w:r>
          </w:p>
        </w:tc>
        <w:tc>
          <w:tcPr/>
          <w:p>
            <w:pPr>
              <w:pStyle w:val="Compact"/>
              <w:jc w:val="left"/>
            </w:pPr>
            <w:r>
              <w:t xml:space="preserve">0.54</w:t>
            </w:r>
          </w:p>
        </w:tc>
        <w:tc>
          <w:tcPr/>
          <w:p>
            <w:pPr>
              <w:pStyle w:val="Compact"/>
              <w:jc w:val="left"/>
            </w:pPr>
            <w:r>
              <w:t xml:space="preserve">145</w:t>
            </w:r>
          </w:p>
        </w:tc>
      </w:tr>
      <w:tr>
        <w:tc>
          <w:tcPr/>
          <w:p>
            <w:pPr>
              <w:pStyle w:val="Compact"/>
              <w:jc w:val="left"/>
            </w:pPr>
            <w:r>
              <w:t xml:space="preserve">potatoes (</w:t>
            </w:r>
            <m:oMath>
              <m:f>
                <m:fPr>
                  <m:type m:val="bar"/>
                </m:fPr>
                <m:num>
                  <m:r>
                    <m:t>1</m:t>
                  </m:r>
                </m:num>
                <m:den>
                  <m:r>
                    <m:t>2</m:t>
                  </m:r>
                </m:den>
              </m:f>
            </m:oMath>
            <w:r>
              <w:t xml:space="preserve"> </w:t>
            </w:r>
            <w:r>
              <w:t xml:space="preserve">c)</w:t>
            </w:r>
          </w:p>
        </w:tc>
        <w:tc>
          <w:tcPr/>
          <w:p>
            <w:pPr>
              <w:pStyle w:val="Compact"/>
              <w:jc w:val="left"/>
            </w:pPr>
            <w:r>
              <w:t xml:space="preserve">75</w:t>
            </w:r>
          </w:p>
        </w:tc>
        <w:tc>
          <w:tcPr/>
          <w:p>
            <w:pPr>
              <w:pStyle w:val="Compact"/>
              <w:jc w:val="left"/>
            </w:pPr>
            <w:r>
              <w:t xml:space="preserve">59</w:t>
            </w:r>
          </w:p>
        </w:tc>
        <w:tc>
          <w:tcPr/>
          <w:p>
            <w:pPr>
              <w:pStyle w:val="Compact"/>
              <w:jc w:val="left"/>
            </w:pPr>
            <w:r>
              <w:t xml:space="preserve">0.11</w:t>
            </w:r>
          </w:p>
        </w:tc>
        <w:tc>
          <w:tcPr/>
          <w:p>
            <w:pPr>
              <w:pStyle w:val="Compact"/>
              <w:jc w:val="left"/>
            </w:pPr>
            <w:r>
              <w:t xml:space="preserve">14</w:t>
            </w:r>
          </w:p>
        </w:tc>
      </w:tr>
      <w:tr>
        <w:tc>
          <w:tcPr/>
          <w:p>
            <w:pPr>
              <w:pStyle w:val="Compact"/>
              <w:jc w:val="left"/>
            </w:pPr>
            <w:r>
              <w:t xml:space="preserve">spinach (1 c)</w:t>
            </w:r>
          </w:p>
        </w:tc>
        <w:tc>
          <w:tcPr/>
          <w:p>
            <w:pPr>
              <w:pStyle w:val="Compact"/>
              <w:jc w:val="left"/>
            </w:pPr>
            <w:r>
              <w:t xml:space="preserve">30</w:t>
            </w:r>
          </w:p>
        </w:tc>
        <w:tc>
          <w:tcPr/>
          <w:p>
            <w:pPr>
              <w:pStyle w:val="Compact"/>
              <w:jc w:val="left"/>
            </w:pPr>
            <w:r>
              <w:t xml:space="preserve">7</w:t>
            </w:r>
          </w:p>
        </w:tc>
        <w:tc>
          <w:tcPr/>
          <w:p>
            <w:pPr>
              <w:pStyle w:val="Compact"/>
              <w:jc w:val="left"/>
            </w:pPr>
            <w:r>
              <w:t xml:space="preserve">0.12</w:t>
            </w:r>
          </w:p>
        </w:tc>
        <w:tc>
          <w:tcPr/>
          <w:p>
            <w:pPr>
              <w:pStyle w:val="Compact"/>
              <w:jc w:val="left"/>
            </w:pPr>
            <w:r>
              <w:t xml:space="preserve">24</w:t>
            </w:r>
          </w:p>
        </w:tc>
      </w:tr>
      <w:tr>
        <w:tc>
          <w:tcPr/>
          <w:p>
            <w:pPr>
              <w:pStyle w:val="Compact"/>
              <w:jc w:val="left"/>
            </w:pPr>
            <w:r>
              <w:t xml:space="preserve">squash (1 c)</w:t>
            </w:r>
          </w:p>
        </w:tc>
        <w:tc>
          <w:tcPr/>
          <w:p>
            <w:pPr>
              <w:pStyle w:val="Compact"/>
              <w:jc w:val="left"/>
            </w:pPr>
            <w:r>
              <w:t xml:space="preserve">113</w:t>
            </w:r>
          </w:p>
        </w:tc>
        <w:tc>
          <w:tcPr/>
          <w:p>
            <w:pPr>
              <w:pStyle w:val="Compact"/>
              <w:jc w:val="left"/>
            </w:pPr>
            <w:r>
              <w:t xml:space="preserve">18</w:t>
            </w:r>
          </w:p>
        </w:tc>
        <w:tc>
          <w:tcPr/>
          <w:p>
            <w:pPr>
              <w:pStyle w:val="Compact"/>
              <w:jc w:val="left"/>
            </w:pPr>
            <w:r>
              <w:t xml:space="preserve">0.2</w:t>
            </w:r>
          </w:p>
        </w:tc>
        <w:tc>
          <w:tcPr/>
          <w:p>
            <w:pPr>
              <w:pStyle w:val="Compact"/>
              <w:jc w:val="left"/>
            </w:pPr>
            <w:r>
              <w:t xml:space="preserve">2</w:t>
            </w:r>
          </w:p>
        </w:tc>
      </w:tr>
      <w:tr>
        <w:tc>
          <w:tcPr/>
          <w:p>
            <w:pPr>
              <w:pStyle w:val="Compact"/>
              <w:jc w:val="left"/>
            </w:pPr>
            <w:r>
              <w:t xml:space="preserve">sweet potatoes (1 c)</w:t>
            </w:r>
          </w:p>
        </w:tc>
        <w:tc>
          <w:tcPr/>
          <w:p>
            <w:pPr>
              <w:pStyle w:val="Compact"/>
              <w:jc w:val="left"/>
            </w:pPr>
            <w:r>
              <w:t xml:space="preserve">133</w:t>
            </w:r>
          </w:p>
        </w:tc>
        <w:tc>
          <w:tcPr/>
          <w:p>
            <w:pPr>
              <w:pStyle w:val="Compact"/>
              <w:jc w:val="left"/>
            </w:pPr>
            <w:r>
              <w:t xml:space="preserve">114</w:t>
            </w:r>
          </w:p>
        </w:tc>
        <w:tc>
          <w:tcPr/>
          <w:p>
            <w:pPr>
              <w:pStyle w:val="Compact"/>
              <w:jc w:val="left"/>
            </w:pPr>
            <w:r>
              <w:t xml:space="preserve">0.07</w:t>
            </w:r>
          </w:p>
        </w:tc>
        <w:tc>
          <w:tcPr/>
          <w:p>
            <w:pPr>
              <w:pStyle w:val="Compact"/>
              <w:jc w:val="left"/>
            </w:pPr>
            <w:r>
              <w:t xml:space="preserve">73</w:t>
            </w:r>
          </w:p>
        </w:tc>
      </w:tr>
      <w:tr>
        <w:tc>
          <w:tcPr/>
          <w:p>
            <w:pPr>
              <w:pStyle w:val="Compact"/>
              <w:jc w:val="left"/>
            </w:pPr>
            <w:r>
              <w:t xml:space="preserve">tomatoes (1 c)</w:t>
            </w:r>
          </w:p>
        </w:tc>
        <w:tc>
          <w:tcPr/>
          <w:p>
            <w:pPr>
              <w:pStyle w:val="Compact"/>
              <w:jc w:val="left"/>
            </w:pPr>
            <w:r>
              <w:t xml:space="preserve">149</w:t>
            </w:r>
          </w:p>
        </w:tc>
        <w:tc>
          <w:tcPr/>
          <w:p>
            <w:pPr>
              <w:pStyle w:val="Compact"/>
              <w:jc w:val="left"/>
            </w:pPr>
            <w:r>
              <w:t xml:space="preserve">27</w:t>
            </w:r>
          </w:p>
        </w:tc>
        <w:tc>
          <w:tcPr/>
          <w:p>
            <w:pPr>
              <w:pStyle w:val="Compact"/>
              <w:jc w:val="left"/>
            </w:pPr>
            <w:r>
              <w:t xml:space="preserve">0.3</w:t>
            </w:r>
          </w:p>
        </w:tc>
        <w:tc>
          <w:tcPr/>
          <w:p>
            <w:pPr>
              <w:pStyle w:val="Compact"/>
              <w:jc w:val="left"/>
            </w:pPr>
            <w:r>
              <w:t xml:space="preserve">7</w:t>
            </w:r>
          </w:p>
        </w:tc>
      </w:tr>
    </w:tbl>
    <w:p>
      <w:pPr>
        <w:pStyle w:val="BodyText"/>
      </w:pPr>
      <w:r>
        <w:t xml:space="preserve">Fruit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mass (g)</w:t>
            </w:r>
          </w:p>
        </w:tc>
        <w:tc>
          <w:tcPr/>
          <w:p>
            <w:pPr>
              <w:pStyle w:val="Compact"/>
              <w:jc w:val="left"/>
            </w:pPr>
            <w:r>
              <w:t xml:space="preserve">calories</w:t>
            </w:r>
          </w:p>
        </w:tc>
        <w:tc>
          <w:tcPr/>
          <w:p>
            <w:pPr>
              <w:pStyle w:val="Compact"/>
              <w:jc w:val="left"/>
            </w:pPr>
            <w:r>
              <w:t xml:space="preserve">fat (g)</w:t>
            </w:r>
          </w:p>
        </w:tc>
        <w:tc>
          <w:tcPr/>
          <w:p>
            <w:pPr>
              <w:pStyle w:val="Compact"/>
              <w:jc w:val="left"/>
            </w:pPr>
            <w:r>
              <w:t xml:space="preserve">sodium (mg)</w:t>
            </w:r>
          </w:p>
        </w:tc>
      </w:tr>
      <w:tr>
        <w:tc>
          <w:tcPr/>
          <w:p>
            <w:pPr>
              <w:pStyle w:val="Compact"/>
              <w:jc w:val="left"/>
            </w:pPr>
            <w:r>
              <w:t xml:space="preserve">apple juice (1 c)</w:t>
            </w:r>
          </w:p>
        </w:tc>
        <w:tc>
          <w:tcPr/>
          <w:p>
            <w:pPr>
              <w:pStyle w:val="Compact"/>
              <w:jc w:val="left"/>
            </w:pPr>
            <w:r>
              <w:t xml:space="preserve">248</w:t>
            </w:r>
          </w:p>
        </w:tc>
        <w:tc>
          <w:tcPr/>
          <w:p>
            <w:pPr>
              <w:pStyle w:val="Compact"/>
              <w:jc w:val="left"/>
            </w:pPr>
            <w:r>
              <w:t xml:space="preserve">114</w:t>
            </w:r>
          </w:p>
        </w:tc>
        <w:tc>
          <w:tcPr/>
          <w:p>
            <w:pPr>
              <w:pStyle w:val="Compact"/>
              <w:jc w:val="left"/>
            </w:pPr>
            <w:r>
              <w:t xml:space="preserve">0.32</w:t>
            </w:r>
          </w:p>
        </w:tc>
        <w:tc>
          <w:tcPr/>
          <w:p>
            <w:pPr>
              <w:pStyle w:val="Compact"/>
              <w:jc w:val="left"/>
            </w:pPr>
            <w:r>
              <w:t xml:space="preserve">10</w:t>
            </w:r>
          </w:p>
        </w:tc>
      </w:tr>
      <w:tr>
        <w:tc>
          <w:tcPr/>
          <w:p>
            <w:pPr>
              <w:pStyle w:val="Compact"/>
              <w:jc w:val="left"/>
            </w:pPr>
            <w:r>
              <w:t xml:space="preserve">apples (1 c)</w:t>
            </w:r>
          </w:p>
        </w:tc>
        <w:tc>
          <w:tcPr/>
          <w:p>
            <w:pPr>
              <w:pStyle w:val="Compact"/>
              <w:jc w:val="left"/>
            </w:pPr>
            <w:r>
              <w:t xml:space="preserve">110</w:t>
            </w:r>
          </w:p>
        </w:tc>
        <w:tc>
          <w:tcPr/>
          <w:p>
            <w:pPr>
              <w:pStyle w:val="Compact"/>
              <w:jc w:val="left"/>
            </w:pPr>
            <w:r>
              <w:t xml:space="preserve">53</w:t>
            </w:r>
          </w:p>
        </w:tc>
        <w:tc>
          <w:tcPr/>
          <w:p>
            <w:pPr>
              <w:pStyle w:val="Compact"/>
              <w:jc w:val="left"/>
            </w:pPr>
            <w:r>
              <w:t xml:space="preserve">0.14</w:t>
            </w:r>
          </w:p>
        </w:tc>
        <w:tc>
          <w:tcPr/>
          <w:p>
            <w:pPr>
              <w:pStyle w:val="Compact"/>
              <w:jc w:val="left"/>
            </w:pPr>
            <w:r>
              <w:t xml:space="preserve">0</w:t>
            </w:r>
          </w:p>
        </w:tc>
      </w:tr>
      <w:tr>
        <w:tc>
          <w:tcPr/>
          <w:p>
            <w:pPr>
              <w:pStyle w:val="Compact"/>
              <w:jc w:val="left"/>
            </w:pPr>
            <w:r>
              <w:t xml:space="preserve">bananas (1 c)</w:t>
            </w:r>
          </w:p>
        </w:tc>
        <w:tc>
          <w:tcPr/>
          <w:p>
            <w:pPr>
              <w:pStyle w:val="Compact"/>
              <w:jc w:val="left"/>
            </w:pPr>
            <w:r>
              <w:t xml:space="preserve">225</w:t>
            </w:r>
          </w:p>
        </w:tc>
        <w:tc>
          <w:tcPr/>
          <w:p>
            <w:pPr>
              <w:pStyle w:val="Compact"/>
              <w:jc w:val="left"/>
            </w:pPr>
            <w:r>
              <w:t xml:space="preserve">200</w:t>
            </w:r>
          </w:p>
        </w:tc>
        <w:tc>
          <w:tcPr/>
          <w:p>
            <w:pPr>
              <w:pStyle w:val="Compact"/>
              <w:jc w:val="left"/>
            </w:pPr>
            <w:r>
              <w:t xml:space="preserve">0.74</w:t>
            </w:r>
          </w:p>
        </w:tc>
        <w:tc>
          <w:tcPr/>
          <w:p>
            <w:pPr>
              <w:pStyle w:val="Compact"/>
              <w:jc w:val="left"/>
            </w:pPr>
            <w:r>
              <w:t xml:space="preserve">2</w:t>
            </w:r>
          </w:p>
        </w:tc>
      </w:tr>
      <w:tr>
        <w:tc>
          <w:tcPr/>
          <w:p>
            <w:pPr>
              <w:pStyle w:val="Compact"/>
              <w:jc w:val="left"/>
            </w:pPr>
            <w:r>
              <w:t xml:space="preserve">blueberries (1 c)</w:t>
            </w:r>
          </w:p>
        </w:tc>
        <w:tc>
          <w:tcPr/>
          <w:p>
            <w:pPr>
              <w:pStyle w:val="Compact"/>
              <w:jc w:val="left"/>
            </w:pPr>
            <w:r>
              <w:t xml:space="preserve">148</w:t>
            </w:r>
          </w:p>
        </w:tc>
        <w:tc>
          <w:tcPr/>
          <w:p>
            <w:pPr>
              <w:pStyle w:val="Compact"/>
              <w:jc w:val="left"/>
            </w:pPr>
            <w:r>
              <w:t xml:space="preserve">84</w:t>
            </w:r>
          </w:p>
        </w:tc>
        <w:tc>
          <w:tcPr/>
          <w:p>
            <w:pPr>
              <w:pStyle w:val="Compact"/>
              <w:jc w:val="left"/>
            </w:pPr>
            <w:r>
              <w:t xml:space="preserve">0.49</w:t>
            </w:r>
          </w:p>
        </w:tc>
        <w:tc>
          <w:tcPr/>
          <w:p>
            <w:pPr>
              <w:pStyle w:val="Compact"/>
              <w:jc w:val="left"/>
            </w:pPr>
            <w:r>
              <w:t xml:space="preserve">1</w:t>
            </w:r>
          </w:p>
        </w:tc>
      </w:tr>
      <w:tr>
        <w:tc>
          <w:tcPr/>
          <w:p>
            <w:pPr>
              <w:pStyle w:val="Compact"/>
              <w:jc w:val="left"/>
            </w:pPr>
            <w:r>
              <w:t xml:space="preserve">cantaloupe (1 c)</w:t>
            </w:r>
          </w:p>
        </w:tc>
        <w:tc>
          <w:tcPr/>
          <w:p>
            <w:pPr>
              <w:pStyle w:val="Compact"/>
              <w:jc w:val="left"/>
            </w:pPr>
            <w:r>
              <w:t xml:space="preserve">177</w:t>
            </w:r>
          </w:p>
        </w:tc>
        <w:tc>
          <w:tcPr/>
          <w:p>
            <w:pPr>
              <w:pStyle w:val="Compact"/>
              <w:jc w:val="left"/>
            </w:pPr>
            <w:r>
              <w:t xml:space="preserve">60</w:t>
            </w:r>
          </w:p>
        </w:tc>
        <w:tc>
          <w:tcPr/>
          <w:p>
            <w:pPr>
              <w:pStyle w:val="Compact"/>
              <w:jc w:val="left"/>
            </w:pPr>
            <w:r>
              <w:t xml:space="preserve">0.34</w:t>
            </w:r>
          </w:p>
        </w:tc>
        <w:tc>
          <w:tcPr/>
          <w:p>
            <w:pPr>
              <w:pStyle w:val="Compact"/>
              <w:jc w:val="left"/>
            </w:pPr>
            <w:r>
              <w:t xml:space="preserve">28</w:t>
            </w:r>
          </w:p>
        </w:tc>
      </w:tr>
      <w:tr>
        <w:tc>
          <w:tcPr/>
          <w:p>
            <w:pPr>
              <w:pStyle w:val="Compact"/>
              <w:jc w:val="left"/>
            </w:pPr>
            <w:r>
              <w:t xml:space="preserve">cherries (1 c)</w:t>
            </w:r>
          </w:p>
        </w:tc>
        <w:tc>
          <w:tcPr/>
          <w:p>
            <w:pPr>
              <w:pStyle w:val="Compact"/>
              <w:jc w:val="left"/>
            </w:pPr>
            <w:r>
              <w:t xml:space="preserve">138</w:t>
            </w:r>
          </w:p>
        </w:tc>
        <w:tc>
          <w:tcPr/>
          <w:p>
            <w:pPr>
              <w:pStyle w:val="Compact"/>
              <w:jc w:val="left"/>
            </w:pPr>
            <w:r>
              <w:t xml:space="preserve">87</w:t>
            </w:r>
          </w:p>
        </w:tc>
        <w:tc>
          <w:tcPr/>
          <w:p>
            <w:pPr>
              <w:pStyle w:val="Compact"/>
              <w:jc w:val="left"/>
            </w:pPr>
            <w:r>
              <w:t xml:space="preserve">0.28</w:t>
            </w:r>
          </w:p>
        </w:tc>
        <w:tc>
          <w:tcPr/>
          <w:p>
            <w:pPr>
              <w:pStyle w:val="Compact"/>
              <w:jc w:val="left"/>
            </w:pPr>
            <w:r>
              <w:t xml:space="preserve">0</w:t>
            </w:r>
          </w:p>
        </w:tc>
      </w:tr>
      <w:tr>
        <w:tc>
          <w:tcPr/>
          <w:p>
            <w:pPr>
              <w:pStyle w:val="Compact"/>
              <w:jc w:val="left"/>
            </w:pPr>
            <w:r>
              <w:t xml:space="preserve">cranberries, dried (</w:t>
            </w:r>
            <m:oMath>
              <m:f>
                <m:fPr>
                  <m:type m:val="bar"/>
                </m:fPr>
                <m:num>
                  <m:r>
                    <m:t>1</m:t>
                  </m:r>
                </m:num>
                <m:den>
                  <m:r>
                    <m:t>4</m:t>
                  </m:r>
                </m:den>
              </m:f>
            </m:oMath>
            <w:r>
              <w:t xml:space="preserve"> </w:t>
            </w:r>
            <w:r>
              <w:t xml:space="preserve">c)</w:t>
            </w:r>
          </w:p>
        </w:tc>
        <w:tc>
          <w:tcPr/>
          <w:p>
            <w:pPr>
              <w:pStyle w:val="Compact"/>
              <w:jc w:val="left"/>
            </w:pPr>
            <w:r>
              <w:t xml:space="preserve">40</w:t>
            </w:r>
          </w:p>
        </w:tc>
        <w:tc>
          <w:tcPr/>
          <w:p>
            <w:pPr>
              <w:pStyle w:val="Compact"/>
              <w:jc w:val="left"/>
            </w:pPr>
            <w:r>
              <w:t xml:space="preserve">123</w:t>
            </w:r>
          </w:p>
        </w:tc>
        <w:tc>
          <w:tcPr/>
          <w:p>
            <w:pPr>
              <w:pStyle w:val="Compact"/>
              <w:jc w:val="left"/>
            </w:pPr>
            <w:r>
              <w:t xml:space="preserve">0.44</w:t>
            </w:r>
          </w:p>
        </w:tc>
        <w:tc>
          <w:tcPr/>
          <w:p>
            <w:pPr>
              <w:pStyle w:val="Compact"/>
              <w:jc w:val="left"/>
            </w:pPr>
            <w:r>
              <w:t xml:space="preserve">2</w:t>
            </w:r>
          </w:p>
        </w:tc>
      </w:tr>
      <w:tr>
        <w:tc>
          <w:tcPr/>
          <w:p>
            <w:pPr>
              <w:pStyle w:val="Compact"/>
              <w:jc w:val="left"/>
            </w:pPr>
            <w:r>
              <w:t xml:space="preserve">grapes (1 c)</w:t>
            </w:r>
          </w:p>
        </w:tc>
        <w:tc>
          <w:tcPr/>
          <w:p>
            <w:pPr>
              <w:pStyle w:val="Compact"/>
              <w:jc w:val="left"/>
            </w:pPr>
            <w:r>
              <w:t xml:space="preserve">151</w:t>
            </w:r>
          </w:p>
        </w:tc>
        <w:tc>
          <w:tcPr/>
          <w:p>
            <w:pPr>
              <w:pStyle w:val="Compact"/>
              <w:jc w:val="left"/>
            </w:pPr>
            <w:r>
              <w:t xml:space="preserve">104</w:t>
            </w:r>
          </w:p>
        </w:tc>
        <w:tc>
          <w:tcPr/>
          <w:p>
            <w:pPr>
              <w:pStyle w:val="Compact"/>
              <w:jc w:val="left"/>
            </w:pPr>
            <w:r>
              <w:t xml:space="preserve">0.24</w:t>
            </w:r>
          </w:p>
        </w:tc>
        <w:tc>
          <w:tcPr/>
          <w:p>
            <w:pPr>
              <w:pStyle w:val="Compact"/>
              <w:jc w:val="left"/>
            </w:pPr>
            <w:r>
              <w:t xml:space="preserve">3</w:t>
            </w:r>
          </w:p>
        </w:tc>
      </w:tr>
      <w:tr>
        <w:tc>
          <w:tcPr/>
          <w:p>
            <w:pPr>
              <w:pStyle w:val="Compact"/>
              <w:jc w:val="left"/>
            </w:pPr>
            <w:r>
              <w:t xml:space="preserve">lemon juice (1 c)</w:t>
            </w:r>
          </w:p>
        </w:tc>
        <w:tc>
          <w:tcPr/>
          <w:p>
            <w:pPr>
              <w:pStyle w:val="Compact"/>
              <w:jc w:val="left"/>
            </w:pPr>
            <w:r>
              <w:t xml:space="preserve">244</w:t>
            </w:r>
          </w:p>
        </w:tc>
        <w:tc>
          <w:tcPr/>
          <w:p>
            <w:pPr>
              <w:pStyle w:val="Compact"/>
              <w:jc w:val="left"/>
            </w:pPr>
            <w:r>
              <w:t xml:space="preserve">54</w:t>
            </w:r>
          </w:p>
        </w:tc>
        <w:tc>
          <w:tcPr/>
          <w:p>
            <w:pPr>
              <w:pStyle w:val="Compact"/>
              <w:jc w:val="left"/>
            </w:pPr>
            <w:r>
              <w:t xml:space="preserve">0.59</w:t>
            </w:r>
          </w:p>
        </w:tc>
        <w:tc>
          <w:tcPr/>
          <w:p>
            <w:pPr>
              <w:pStyle w:val="Compact"/>
              <w:jc w:val="left"/>
            </w:pPr>
            <w:r>
              <w:t xml:space="preserve">2</w:t>
            </w:r>
          </w:p>
        </w:tc>
      </w:tr>
      <w:tr>
        <w:tc>
          <w:tcPr/>
          <w:p>
            <w:pPr>
              <w:pStyle w:val="Compact"/>
              <w:jc w:val="left"/>
            </w:pPr>
            <w:r>
              <w:t xml:space="preserve">Mandarin oranges (1 c)</w:t>
            </w:r>
          </w:p>
        </w:tc>
        <w:tc>
          <w:tcPr/>
          <w:p>
            <w:pPr>
              <w:pStyle w:val="Compact"/>
              <w:jc w:val="left"/>
            </w:pPr>
            <w:r>
              <w:t xml:space="preserve">252</w:t>
            </w:r>
          </w:p>
        </w:tc>
        <w:tc>
          <w:tcPr/>
          <w:p>
            <w:pPr>
              <w:pStyle w:val="Compact"/>
              <w:jc w:val="left"/>
            </w:pPr>
            <w:r>
              <w:t xml:space="preserve">154</w:t>
            </w:r>
          </w:p>
        </w:tc>
        <w:tc>
          <w:tcPr/>
          <w:p>
            <w:pPr>
              <w:pStyle w:val="Compact"/>
              <w:jc w:val="left"/>
            </w:pPr>
            <w:r>
              <w:t xml:space="preserve">0.25</w:t>
            </w:r>
          </w:p>
        </w:tc>
        <w:tc>
          <w:tcPr/>
          <w:p>
            <w:pPr>
              <w:pStyle w:val="Compact"/>
              <w:jc w:val="left"/>
            </w:pPr>
            <w:r>
              <w:t xml:space="preserve">15</w:t>
            </w:r>
          </w:p>
        </w:tc>
      </w:tr>
      <w:tr>
        <w:tc>
          <w:tcPr/>
          <w:p>
            <w:pPr>
              <w:pStyle w:val="Compact"/>
              <w:jc w:val="left"/>
            </w:pPr>
            <w:r>
              <w:t xml:space="preserve">mangoes (1 c)</w:t>
            </w:r>
          </w:p>
        </w:tc>
        <w:tc>
          <w:tcPr/>
          <w:p>
            <w:pPr>
              <w:pStyle w:val="Compact"/>
              <w:jc w:val="left"/>
            </w:pPr>
            <w:r>
              <w:t xml:space="preserve">165</w:t>
            </w:r>
          </w:p>
        </w:tc>
        <w:tc>
          <w:tcPr/>
          <w:p>
            <w:pPr>
              <w:pStyle w:val="Compact"/>
              <w:jc w:val="left"/>
            </w:pPr>
            <w:r>
              <w:t xml:space="preserve">99</w:t>
            </w:r>
          </w:p>
        </w:tc>
        <w:tc>
          <w:tcPr/>
          <w:p>
            <w:pPr>
              <w:pStyle w:val="Compact"/>
              <w:jc w:val="left"/>
            </w:pPr>
            <w:r>
              <w:t xml:space="preserve">0.63</w:t>
            </w:r>
          </w:p>
        </w:tc>
        <w:tc>
          <w:tcPr/>
          <w:p>
            <w:pPr>
              <w:pStyle w:val="Compact"/>
              <w:jc w:val="left"/>
            </w:pPr>
            <w:r>
              <w:t xml:space="preserve">2</w:t>
            </w:r>
          </w:p>
        </w:tc>
      </w:tr>
      <w:tr>
        <w:tc>
          <w:tcPr/>
          <w:p>
            <w:pPr>
              <w:pStyle w:val="Compact"/>
              <w:jc w:val="left"/>
            </w:pPr>
            <w:r>
              <w:t xml:space="preserve">orange juice (1 c)</w:t>
            </w:r>
          </w:p>
        </w:tc>
        <w:tc>
          <w:tcPr/>
          <w:p>
            <w:pPr>
              <w:pStyle w:val="Compact"/>
              <w:jc w:val="left"/>
            </w:pPr>
            <w:r>
              <w:t xml:space="preserve">249</w:t>
            </w:r>
          </w:p>
        </w:tc>
        <w:tc>
          <w:tcPr/>
          <w:p>
            <w:pPr>
              <w:pStyle w:val="Compact"/>
              <w:jc w:val="left"/>
            </w:pPr>
            <w:r>
              <w:t xml:space="preserve">122</w:t>
            </w:r>
          </w:p>
        </w:tc>
        <w:tc>
          <w:tcPr/>
          <w:p>
            <w:pPr>
              <w:pStyle w:val="Compact"/>
              <w:jc w:val="left"/>
            </w:pPr>
            <w:r>
              <w:t xml:space="preserve">0.3</w:t>
            </w:r>
          </w:p>
        </w:tc>
        <w:tc>
          <w:tcPr/>
          <w:p>
            <w:pPr>
              <w:pStyle w:val="Compact"/>
              <w:jc w:val="left"/>
            </w:pPr>
            <w:r>
              <w:t xml:space="preserve">5</w:t>
            </w:r>
          </w:p>
        </w:tc>
      </w:tr>
      <w:tr>
        <w:tc>
          <w:tcPr/>
          <w:p>
            <w:pPr>
              <w:pStyle w:val="Compact"/>
              <w:jc w:val="left"/>
            </w:pPr>
            <w:r>
              <w:t xml:space="preserve">oranges (1 c)</w:t>
            </w:r>
          </w:p>
        </w:tc>
        <w:tc>
          <w:tcPr/>
          <w:p>
            <w:pPr>
              <w:pStyle w:val="Compact"/>
              <w:jc w:val="left"/>
            </w:pPr>
            <w:r>
              <w:t xml:space="preserve">180</w:t>
            </w:r>
          </w:p>
        </w:tc>
        <w:tc>
          <w:tcPr/>
          <w:p>
            <w:pPr>
              <w:pStyle w:val="Compact"/>
              <w:jc w:val="left"/>
            </w:pPr>
            <w:r>
              <w:t xml:space="preserve">85</w:t>
            </w:r>
          </w:p>
        </w:tc>
        <w:tc>
          <w:tcPr/>
          <w:p>
            <w:pPr>
              <w:pStyle w:val="Compact"/>
              <w:jc w:val="left"/>
            </w:pPr>
            <w:r>
              <w:t xml:space="preserve">0.22</w:t>
            </w:r>
          </w:p>
        </w:tc>
        <w:tc>
          <w:tcPr/>
          <w:p>
            <w:pPr>
              <w:pStyle w:val="Compact"/>
              <w:jc w:val="left"/>
            </w:pPr>
            <w:r>
              <w:t xml:space="preserve">0</w:t>
            </w:r>
          </w:p>
        </w:tc>
      </w:tr>
      <w:tr>
        <w:tc>
          <w:tcPr/>
          <w:p>
            <w:pPr>
              <w:pStyle w:val="Compact"/>
              <w:jc w:val="left"/>
            </w:pPr>
            <w:r>
              <w:t xml:space="preserve">peaches (1 c)</w:t>
            </w:r>
          </w:p>
        </w:tc>
        <w:tc>
          <w:tcPr/>
          <w:p>
            <w:pPr>
              <w:pStyle w:val="Compact"/>
              <w:jc w:val="left"/>
            </w:pPr>
            <w:r>
              <w:t xml:space="preserve">154</w:t>
            </w:r>
          </w:p>
        </w:tc>
        <w:tc>
          <w:tcPr/>
          <w:p>
            <w:pPr>
              <w:pStyle w:val="Compact"/>
              <w:jc w:val="left"/>
            </w:pPr>
            <w:r>
              <w:t xml:space="preserve">60</w:t>
            </w:r>
          </w:p>
        </w:tc>
        <w:tc>
          <w:tcPr/>
          <w:p>
            <w:pPr>
              <w:pStyle w:val="Compact"/>
              <w:jc w:val="left"/>
            </w:pPr>
            <w:r>
              <w:t xml:space="preserve">0.38</w:t>
            </w:r>
          </w:p>
        </w:tc>
        <w:tc>
          <w:tcPr/>
          <w:p>
            <w:pPr>
              <w:pStyle w:val="Compact"/>
              <w:jc w:val="left"/>
            </w:pPr>
            <w:r>
              <w:t xml:space="preserve">0</w:t>
            </w:r>
          </w:p>
        </w:tc>
      </w:tr>
      <w:tr>
        <w:tc>
          <w:tcPr/>
          <w:p>
            <w:pPr>
              <w:pStyle w:val="Compact"/>
              <w:jc w:val="left"/>
            </w:pPr>
            <w:r>
              <w:t xml:space="preserve">pears (1 c)</w:t>
            </w:r>
          </w:p>
        </w:tc>
        <w:tc>
          <w:tcPr/>
          <w:p>
            <w:pPr>
              <w:pStyle w:val="Compact"/>
              <w:jc w:val="left"/>
            </w:pPr>
            <w:r>
              <w:t xml:space="preserve">140</w:t>
            </w:r>
          </w:p>
        </w:tc>
        <w:tc>
          <w:tcPr/>
          <w:p>
            <w:pPr>
              <w:pStyle w:val="Compact"/>
              <w:jc w:val="left"/>
            </w:pPr>
            <w:r>
              <w:t xml:space="preserve">80</w:t>
            </w:r>
          </w:p>
        </w:tc>
        <w:tc>
          <w:tcPr/>
          <w:p>
            <w:pPr>
              <w:pStyle w:val="Compact"/>
              <w:jc w:val="left"/>
            </w:pPr>
            <w:r>
              <w:t xml:space="preserve">0.2</w:t>
            </w:r>
          </w:p>
        </w:tc>
        <w:tc>
          <w:tcPr/>
          <w:p>
            <w:pPr>
              <w:pStyle w:val="Compact"/>
              <w:jc w:val="left"/>
            </w:pPr>
            <w:r>
              <w:t xml:space="preserve">1</w:t>
            </w:r>
          </w:p>
        </w:tc>
      </w:tr>
      <w:tr>
        <w:tc>
          <w:tcPr/>
          <w:p>
            <w:pPr>
              <w:pStyle w:val="Compact"/>
              <w:jc w:val="left"/>
            </w:pPr>
            <w:r>
              <w:t xml:space="preserve">pineapple, canned (1 c)</w:t>
            </w:r>
          </w:p>
        </w:tc>
        <w:tc>
          <w:tcPr/>
          <w:p>
            <w:pPr>
              <w:pStyle w:val="Compact"/>
              <w:jc w:val="left"/>
            </w:pPr>
            <w:r>
              <w:t xml:space="preserve">181</w:t>
            </w:r>
          </w:p>
        </w:tc>
        <w:tc>
          <w:tcPr/>
          <w:p>
            <w:pPr>
              <w:pStyle w:val="Compact"/>
              <w:jc w:val="left"/>
            </w:pPr>
            <w:r>
              <w:t xml:space="preserve">109</w:t>
            </w:r>
          </w:p>
        </w:tc>
        <w:tc>
          <w:tcPr/>
          <w:p>
            <w:pPr>
              <w:pStyle w:val="Compact"/>
              <w:jc w:val="left"/>
            </w:pPr>
            <w:r>
              <w:t xml:space="preserve">0.2</w:t>
            </w:r>
          </w:p>
        </w:tc>
        <w:tc>
          <w:tcPr/>
          <w:p>
            <w:pPr>
              <w:pStyle w:val="Compact"/>
              <w:jc w:val="left"/>
            </w:pPr>
            <w:r>
              <w:t xml:space="preserve">2</w:t>
            </w:r>
          </w:p>
        </w:tc>
      </w:tr>
      <w:tr>
        <w:tc>
          <w:tcPr/>
          <w:p>
            <w:pPr>
              <w:pStyle w:val="Compact"/>
              <w:jc w:val="left"/>
            </w:pPr>
            <w:r>
              <w:t xml:space="preserve">pomegranate juice (1 c)</w:t>
            </w:r>
          </w:p>
        </w:tc>
        <w:tc>
          <w:tcPr/>
          <w:p>
            <w:pPr>
              <w:pStyle w:val="Compact"/>
              <w:jc w:val="left"/>
            </w:pPr>
            <w:r>
              <w:t xml:space="preserve">1249</w:t>
            </w:r>
          </w:p>
        </w:tc>
        <w:tc>
          <w:tcPr/>
          <w:p>
            <w:pPr>
              <w:pStyle w:val="Compact"/>
              <w:jc w:val="left"/>
            </w:pPr>
            <w:r>
              <w:t xml:space="preserve">134</w:t>
            </w:r>
          </w:p>
        </w:tc>
        <w:tc>
          <w:tcPr/>
          <w:p>
            <w:pPr>
              <w:pStyle w:val="Compact"/>
              <w:jc w:val="left"/>
            </w:pPr>
            <w:r>
              <w:t xml:space="preserve">0.72</w:t>
            </w:r>
          </w:p>
        </w:tc>
        <w:tc>
          <w:tcPr/>
          <w:p>
            <w:pPr>
              <w:pStyle w:val="Compact"/>
              <w:jc w:val="left"/>
            </w:pPr>
            <w:r>
              <w:t xml:space="preserve">22</w:t>
            </w:r>
          </w:p>
        </w:tc>
      </w:tr>
      <w:tr>
        <w:tc>
          <w:tcPr/>
          <w:p>
            <w:pPr>
              <w:pStyle w:val="Compact"/>
              <w:jc w:val="left"/>
            </w:pPr>
            <w:r>
              <w:t xml:space="preserve">raisins (1 c)</w:t>
            </w:r>
          </w:p>
        </w:tc>
        <w:tc>
          <w:tcPr/>
          <w:p>
            <w:pPr>
              <w:pStyle w:val="Compact"/>
              <w:jc w:val="left"/>
            </w:pPr>
            <w:r>
              <w:t xml:space="preserve">165</w:t>
            </w:r>
          </w:p>
        </w:tc>
        <w:tc>
          <w:tcPr/>
          <w:p>
            <w:pPr>
              <w:pStyle w:val="Compact"/>
              <w:jc w:val="left"/>
            </w:pPr>
            <w:r>
              <w:t xml:space="preserve">493</w:t>
            </w:r>
          </w:p>
        </w:tc>
        <w:tc>
          <w:tcPr/>
          <w:p>
            <w:pPr>
              <w:pStyle w:val="Compact"/>
              <w:jc w:val="left"/>
            </w:pPr>
            <w:r>
              <w:t xml:space="preserve">0.76</w:t>
            </w:r>
          </w:p>
        </w:tc>
        <w:tc>
          <w:tcPr/>
          <w:p>
            <w:pPr>
              <w:pStyle w:val="Compact"/>
              <w:jc w:val="left"/>
            </w:pPr>
            <w:r>
              <w:t xml:space="preserve">18</w:t>
            </w:r>
          </w:p>
        </w:tc>
      </w:tr>
      <w:tr>
        <w:tc>
          <w:tcPr/>
          <w:p>
            <w:pPr>
              <w:pStyle w:val="Compact"/>
              <w:jc w:val="left"/>
            </w:pPr>
            <w:r>
              <w:t xml:space="preserve">raspberries (1 c)</w:t>
            </w:r>
          </w:p>
        </w:tc>
        <w:tc>
          <w:tcPr/>
          <w:p>
            <w:pPr>
              <w:pStyle w:val="Compact"/>
              <w:jc w:val="left"/>
            </w:pPr>
            <w:r>
              <w:t xml:space="preserve">123</w:t>
            </w:r>
          </w:p>
        </w:tc>
        <w:tc>
          <w:tcPr/>
          <w:p>
            <w:pPr>
              <w:pStyle w:val="Compact"/>
              <w:jc w:val="left"/>
            </w:pPr>
            <w:r>
              <w:t xml:space="preserve">64</w:t>
            </w:r>
          </w:p>
        </w:tc>
        <w:tc>
          <w:tcPr/>
          <w:p>
            <w:pPr>
              <w:pStyle w:val="Compact"/>
              <w:jc w:val="left"/>
            </w:pPr>
            <w:r>
              <w:t xml:space="preserve">0.8</w:t>
            </w:r>
          </w:p>
        </w:tc>
        <w:tc>
          <w:tcPr/>
          <w:p>
            <w:pPr>
              <w:pStyle w:val="Compact"/>
              <w:jc w:val="left"/>
            </w:pPr>
            <w:r>
              <w:t xml:space="preserve">1</w:t>
            </w:r>
          </w:p>
        </w:tc>
      </w:tr>
      <w:tr>
        <w:tc>
          <w:tcPr/>
          <w:p>
            <w:pPr>
              <w:pStyle w:val="Compact"/>
              <w:jc w:val="left"/>
            </w:pPr>
            <w:r>
              <w:t xml:space="preserve">strawberries (1 c)</w:t>
            </w:r>
          </w:p>
        </w:tc>
        <w:tc>
          <w:tcPr/>
          <w:p>
            <w:pPr>
              <w:pStyle w:val="Compact"/>
              <w:jc w:val="left"/>
            </w:pPr>
            <w:r>
              <w:t xml:space="preserve">152</w:t>
            </w:r>
          </w:p>
        </w:tc>
        <w:tc>
          <w:tcPr/>
          <w:p>
            <w:pPr>
              <w:pStyle w:val="Compact"/>
              <w:jc w:val="left"/>
            </w:pPr>
            <w:r>
              <w:t xml:space="preserve">49</w:t>
            </w:r>
          </w:p>
        </w:tc>
        <w:tc>
          <w:tcPr/>
          <w:p>
            <w:pPr>
              <w:pStyle w:val="Compact"/>
              <w:jc w:val="left"/>
            </w:pPr>
            <w:r>
              <w:t xml:space="preserve">0.46</w:t>
            </w:r>
          </w:p>
        </w:tc>
        <w:tc>
          <w:tcPr/>
          <w:p>
            <w:pPr>
              <w:pStyle w:val="Compact"/>
              <w:jc w:val="left"/>
            </w:pPr>
            <w:r>
              <w:t xml:space="preserve">2</w:t>
            </w:r>
          </w:p>
        </w:tc>
      </w:tr>
    </w:tbl>
    <w:p>
      <w:pPr>
        <w:pStyle w:val="BodyText"/>
      </w:pPr>
      <w:r>
        <w:t xml:space="preserve">Meat</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mass (g)</w:t>
            </w:r>
          </w:p>
        </w:tc>
        <w:tc>
          <w:tcPr/>
          <w:p>
            <w:pPr>
              <w:pStyle w:val="Compact"/>
              <w:jc w:val="left"/>
            </w:pPr>
            <w:r>
              <w:t xml:space="preserve">calories</w:t>
            </w:r>
          </w:p>
        </w:tc>
        <w:tc>
          <w:tcPr/>
          <w:p>
            <w:pPr>
              <w:pStyle w:val="Compact"/>
              <w:jc w:val="left"/>
            </w:pPr>
            <w:r>
              <w:t xml:space="preserve">fat (g)</w:t>
            </w:r>
          </w:p>
        </w:tc>
        <w:tc>
          <w:tcPr/>
          <w:p>
            <w:pPr>
              <w:pStyle w:val="Compact"/>
              <w:jc w:val="left"/>
            </w:pPr>
            <w:r>
              <w:t xml:space="preserve">sodium (mg)</w:t>
            </w:r>
          </w:p>
        </w:tc>
      </w:tr>
      <w:tr>
        <w:tc>
          <w:tcPr/>
          <w:p>
            <w:pPr>
              <w:pStyle w:val="Compact"/>
              <w:jc w:val="left"/>
            </w:pPr>
            <w:r>
              <w:t xml:space="preserve">bacon (1 slice)</w:t>
            </w:r>
          </w:p>
        </w:tc>
        <w:tc>
          <w:tcPr/>
          <w:p>
            <w:pPr>
              <w:pStyle w:val="Compact"/>
              <w:jc w:val="left"/>
            </w:pPr>
            <w:r>
              <w:t xml:space="preserve">26</w:t>
            </w:r>
          </w:p>
        </w:tc>
        <w:tc>
          <w:tcPr/>
          <w:p>
            <w:pPr>
              <w:pStyle w:val="Compact"/>
              <w:jc w:val="left"/>
            </w:pPr>
            <w:r>
              <w:t xml:space="preserve">106</w:t>
            </w:r>
          </w:p>
        </w:tc>
        <w:tc>
          <w:tcPr/>
          <w:p>
            <w:pPr>
              <w:pStyle w:val="Compact"/>
              <w:jc w:val="left"/>
            </w:pPr>
            <w:r>
              <w:t xml:space="preserve">10.21</w:t>
            </w:r>
          </w:p>
        </w:tc>
        <w:tc>
          <w:tcPr/>
          <w:p>
            <w:pPr>
              <w:pStyle w:val="Compact"/>
              <w:jc w:val="left"/>
            </w:pPr>
            <w:r>
              <w:t xml:space="preserve">122</w:t>
            </w:r>
          </w:p>
        </w:tc>
      </w:tr>
      <w:tr>
        <w:tc>
          <w:tcPr/>
          <w:p>
            <w:pPr>
              <w:pStyle w:val="Compact"/>
              <w:jc w:val="left"/>
            </w:pPr>
            <w:r>
              <w:t xml:space="preserve">chicken thigh (1)</w:t>
            </w:r>
          </w:p>
        </w:tc>
        <w:tc>
          <w:tcPr/>
          <w:p>
            <w:pPr>
              <w:pStyle w:val="Compact"/>
              <w:jc w:val="left"/>
            </w:pPr>
            <w:r>
              <w:t xml:space="preserve">193</w:t>
            </w:r>
          </w:p>
        </w:tc>
        <w:tc>
          <w:tcPr/>
          <w:p>
            <w:pPr>
              <w:pStyle w:val="Compact"/>
              <w:jc w:val="left"/>
            </w:pPr>
            <w:r>
              <w:t xml:space="preserve">427</w:t>
            </w:r>
          </w:p>
        </w:tc>
        <w:tc>
          <w:tcPr/>
          <w:p>
            <w:pPr>
              <w:pStyle w:val="Compact"/>
              <w:jc w:val="left"/>
            </w:pPr>
            <w:r>
              <w:t xml:space="preserve">32.06</w:t>
            </w:r>
          </w:p>
        </w:tc>
        <w:tc>
          <w:tcPr/>
          <w:p>
            <w:pPr>
              <w:pStyle w:val="Compact"/>
              <w:jc w:val="left"/>
            </w:pPr>
            <w:r>
              <w:t xml:space="preserve">156</w:t>
            </w:r>
          </w:p>
        </w:tc>
      </w:tr>
      <w:tr>
        <w:tc>
          <w:tcPr/>
          <w:p>
            <w:pPr>
              <w:pStyle w:val="Compact"/>
              <w:jc w:val="left"/>
            </w:pPr>
            <w:r>
              <w:t xml:space="preserve">chicken, light meat (3 oz)</w:t>
            </w:r>
          </w:p>
        </w:tc>
        <w:tc>
          <w:tcPr/>
          <w:p>
            <w:pPr>
              <w:pStyle w:val="Compact"/>
              <w:jc w:val="left"/>
            </w:pPr>
            <w:r>
              <w:t xml:space="preserve">85</w:t>
            </w:r>
          </w:p>
        </w:tc>
        <w:tc>
          <w:tcPr/>
          <w:p>
            <w:pPr>
              <w:pStyle w:val="Compact"/>
              <w:jc w:val="left"/>
            </w:pPr>
            <w:r>
              <w:t xml:space="preserve">100</w:t>
            </w:r>
          </w:p>
        </w:tc>
        <w:tc>
          <w:tcPr/>
          <w:p>
            <w:pPr>
              <w:pStyle w:val="Compact"/>
              <w:jc w:val="left"/>
            </w:pPr>
            <w:r>
              <w:t xml:space="preserve">1.45</w:t>
            </w:r>
          </w:p>
        </w:tc>
        <w:tc>
          <w:tcPr/>
          <w:p>
            <w:pPr>
              <w:pStyle w:val="Compact"/>
              <w:jc w:val="left"/>
            </w:pPr>
            <w:r>
              <w:t xml:space="preserve">60</w:t>
            </w:r>
          </w:p>
        </w:tc>
      </w:tr>
      <w:tr>
        <w:tc>
          <w:tcPr/>
          <w:p>
            <w:pPr>
              <w:pStyle w:val="Compact"/>
              <w:jc w:val="left"/>
            </w:pPr>
            <w:r>
              <w:t xml:space="preserve">cob (3 oz)</w:t>
            </w:r>
          </w:p>
        </w:tc>
        <w:tc>
          <w:tcPr/>
          <w:p>
            <w:pPr>
              <w:pStyle w:val="Compact"/>
              <w:jc w:val="left"/>
            </w:pPr>
            <w:r>
              <w:t xml:space="preserve">85</w:t>
            </w:r>
          </w:p>
        </w:tc>
        <w:tc>
          <w:tcPr/>
          <w:p>
            <w:pPr>
              <w:pStyle w:val="Compact"/>
              <w:jc w:val="left"/>
            </w:pPr>
            <w:r>
              <w:t xml:space="preserve">61</w:t>
            </w:r>
          </w:p>
        </w:tc>
        <w:tc>
          <w:tcPr/>
          <w:p>
            <w:pPr>
              <w:pStyle w:val="Compact"/>
              <w:jc w:val="left"/>
            </w:pPr>
            <w:r>
              <w:t xml:space="preserve">0.17</w:t>
            </w:r>
          </w:p>
        </w:tc>
        <w:tc>
          <w:tcPr/>
          <w:p>
            <w:pPr>
              <w:pStyle w:val="Compact"/>
              <w:jc w:val="left"/>
            </w:pPr>
            <w:r>
              <w:t xml:space="preserve">93</w:t>
            </w:r>
          </w:p>
        </w:tc>
      </w:tr>
      <w:tr>
        <w:tc>
          <w:tcPr/>
          <w:p>
            <w:pPr>
              <w:pStyle w:val="Compact"/>
              <w:jc w:val="left"/>
            </w:pPr>
            <w:r>
              <w:t xml:space="preserve">crab (3 oz)</w:t>
            </w:r>
          </w:p>
        </w:tc>
        <w:tc>
          <w:tcPr/>
          <w:p>
            <w:pPr>
              <w:pStyle w:val="Compact"/>
              <w:jc w:val="left"/>
            </w:pPr>
            <w:r>
              <w:t xml:space="preserve">85</w:t>
            </w:r>
          </w:p>
        </w:tc>
        <w:tc>
          <w:tcPr/>
          <w:p>
            <w:pPr>
              <w:pStyle w:val="Compact"/>
              <w:jc w:val="left"/>
            </w:pPr>
            <w:r>
              <w:t xml:space="preserve">73</w:t>
            </w:r>
          </w:p>
        </w:tc>
        <w:tc>
          <w:tcPr/>
          <w:p>
            <w:pPr>
              <w:pStyle w:val="Compact"/>
              <w:jc w:val="left"/>
            </w:pPr>
            <w:r>
              <w:t xml:space="preserve">0.82</w:t>
            </w:r>
          </w:p>
        </w:tc>
        <w:tc>
          <w:tcPr/>
          <w:p>
            <w:pPr>
              <w:pStyle w:val="Compact"/>
              <w:jc w:val="left"/>
            </w:pPr>
            <w:r>
              <w:t xml:space="preserve">251</w:t>
            </w:r>
          </w:p>
        </w:tc>
      </w:tr>
      <w:tr>
        <w:tc>
          <w:tcPr/>
          <w:p>
            <w:pPr>
              <w:pStyle w:val="Compact"/>
              <w:jc w:val="left"/>
            </w:pPr>
            <w:r>
              <w:t xml:space="preserve">ground beef (4 oz)</w:t>
            </w:r>
          </w:p>
        </w:tc>
        <w:tc>
          <w:tcPr/>
          <w:p>
            <w:pPr>
              <w:pStyle w:val="Compact"/>
              <w:jc w:val="left"/>
            </w:pPr>
            <w:r>
              <w:t xml:space="preserve">113</w:t>
            </w:r>
          </w:p>
        </w:tc>
        <w:tc>
          <w:tcPr/>
          <w:p>
            <w:pPr>
              <w:pStyle w:val="Compact"/>
              <w:jc w:val="left"/>
            </w:pPr>
            <w:r>
              <w:t xml:space="preserve">375</w:t>
            </w:r>
          </w:p>
        </w:tc>
        <w:tc>
          <w:tcPr/>
          <w:p>
            <w:pPr>
              <w:pStyle w:val="Compact"/>
              <w:jc w:val="left"/>
            </w:pPr>
            <w:r>
              <w:t xml:space="preserve">33.9</w:t>
            </w:r>
          </w:p>
        </w:tc>
        <w:tc>
          <w:tcPr/>
          <w:p>
            <w:pPr>
              <w:pStyle w:val="Compact"/>
              <w:jc w:val="left"/>
            </w:pPr>
            <w:r>
              <w:t xml:space="preserve">75</w:t>
            </w:r>
          </w:p>
        </w:tc>
      </w:tr>
      <w:tr>
        <w:tc>
          <w:tcPr/>
          <w:p>
            <w:pPr>
              <w:pStyle w:val="Compact"/>
              <w:jc w:val="left"/>
            </w:pPr>
            <w:r>
              <w:t xml:space="preserve">ground turkey (4 oz)</w:t>
            </w:r>
          </w:p>
        </w:tc>
        <w:tc>
          <w:tcPr/>
          <w:p>
            <w:pPr>
              <w:pStyle w:val="Compact"/>
              <w:jc w:val="left"/>
            </w:pPr>
            <w:r>
              <w:t xml:space="preserve">113</w:t>
            </w:r>
          </w:p>
        </w:tc>
        <w:tc>
          <w:tcPr/>
          <w:p>
            <w:pPr>
              <w:pStyle w:val="Compact"/>
              <w:jc w:val="left"/>
            </w:pPr>
            <w:r>
              <w:t xml:space="preserve">172</w:t>
            </w:r>
          </w:p>
        </w:tc>
        <w:tc>
          <w:tcPr/>
          <w:p>
            <w:pPr>
              <w:pStyle w:val="Compact"/>
              <w:jc w:val="left"/>
            </w:pPr>
            <w:r>
              <w:t xml:space="preserve">9.44</w:t>
            </w:r>
          </w:p>
        </w:tc>
        <w:tc>
          <w:tcPr/>
          <w:p>
            <w:pPr>
              <w:pStyle w:val="Compact"/>
              <w:jc w:val="left"/>
            </w:pPr>
            <w:r>
              <w:t xml:space="preserve">80</w:t>
            </w:r>
          </w:p>
        </w:tc>
      </w:tr>
      <w:tr>
        <w:tc>
          <w:tcPr/>
          <w:p>
            <w:pPr>
              <w:pStyle w:val="Compact"/>
              <w:jc w:val="left"/>
            </w:pPr>
            <w:r>
              <w:t xml:space="preserve">halibut (3 oz)</w:t>
            </w:r>
          </w:p>
        </w:tc>
        <w:tc>
          <w:tcPr/>
          <w:p>
            <w:pPr>
              <w:pStyle w:val="Compact"/>
              <w:jc w:val="left"/>
            </w:pPr>
            <w:r>
              <w:t xml:space="preserve">85</w:t>
            </w:r>
          </w:p>
        </w:tc>
        <w:tc>
          <w:tcPr/>
          <w:p>
            <w:pPr>
              <w:pStyle w:val="Compact"/>
              <w:jc w:val="left"/>
            </w:pPr>
            <w:r>
              <w:t xml:space="preserve">77</w:t>
            </w:r>
          </w:p>
        </w:tc>
        <w:tc>
          <w:tcPr/>
          <w:p>
            <w:pPr>
              <w:pStyle w:val="Compact"/>
              <w:jc w:val="left"/>
            </w:pPr>
            <w:r>
              <w:t xml:space="preserve">1.13</w:t>
            </w:r>
          </w:p>
        </w:tc>
        <w:tc>
          <w:tcPr/>
          <w:p>
            <w:pPr>
              <w:pStyle w:val="Compact"/>
              <w:jc w:val="left"/>
            </w:pPr>
            <w:r>
              <w:t xml:space="preserve">58</w:t>
            </w:r>
          </w:p>
        </w:tc>
      </w:tr>
      <w:tr>
        <w:tc>
          <w:tcPr/>
          <w:p>
            <w:pPr>
              <w:pStyle w:val="Compact"/>
              <w:jc w:val="left"/>
            </w:pPr>
            <w:r>
              <w:t xml:space="preserve">ham (1 oz)</w:t>
            </w:r>
          </w:p>
        </w:tc>
        <w:tc>
          <w:tcPr/>
          <w:p>
            <w:pPr>
              <w:pStyle w:val="Compact"/>
              <w:jc w:val="left"/>
            </w:pPr>
            <w:r>
              <w:t xml:space="preserve">28.35</w:t>
            </w:r>
          </w:p>
        </w:tc>
        <w:tc>
          <w:tcPr/>
          <w:p>
            <w:pPr>
              <w:pStyle w:val="Compact"/>
              <w:jc w:val="left"/>
            </w:pPr>
            <w:r>
              <w:t xml:space="preserve">38</w:t>
            </w:r>
          </w:p>
        </w:tc>
        <w:tc>
          <w:tcPr/>
          <w:p>
            <w:pPr>
              <w:pStyle w:val="Compact"/>
              <w:jc w:val="left"/>
            </w:pPr>
            <w:r>
              <w:t xml:space="preserve">1.53</w:t>
            </w:r>
          </w:p>
        </w:tc>
        <w:tc>
          <w:tcPr/>
          <w:p>
            <w:pPr>
              <w:pStyle w:val="Compact"/>
              <w:jc w:val="left"/>
            </w:pPr>
            <w:r>
              <w:t xml:space="preserve">319</w:t>
            </w:r>
          </w:p>
        </w:tc>
      </w:tr>
      <w:tr>
        <w:tc>
          <w:tcPr/>
          <w:p>
            <w:pPr>
              <w:pStyle w:val="Compact"/>
              <w:jc w:val="left"/>
            </w:pPr>
            <w:r>
              <w:t xml:space="preserve">hot dogs (1)</w:t>
            </w:r>
          </w:p>
        </w:tc>
        <w:tc>
          <w:tcPr/>
          <w:p>
            <w:pPr>
              <w:pStyle w:val="Compact"/>
              <w:jc w:val="left"/>
            </w:pPr>
            <w:r>
              <w:t xml:space="preserve">51</w:t>
            </w:r>
          </w:p>
        </w:tc>
        <w:tc>
          <w:tcPr/>
          <w:p>
            <w:pPr>
              <w:pStyle w:val="Compact"/>
              <w:jc w:val="left"/>
            </w:pPr>
            <w:r>
              <w:t xml:space="preserve">141</w:t>
            </w:r>
          </w:p>
        </w:tc>
        <w:tc>
          <w:tcPr/>
          <w:p>
            <w:pPr>
              <w:pStyle w:val="Compact"/>
              <w:jc w:val="left"/>
            </w:pPr>
            <w:r>
              <w:t xml:space="preserve">12.33</w:t>
            </w:r>
          </w:p>
        </w:tc>
        <w:tc>
          <w:tcPr/>
          <w:p>
            <w:pPr>
              <w:pStyle w:val="Compact"/>
              <w:jc w:val="left"/>
            </w:pPr>
            <w:r>
              <w:t xml:space="preserve">498</w:t>
            </w:r>
          </w:p>
        </w:tc>
      </w:tr>
      <w:tr>
        <w:tc>
          <w:tcPr/>
          <w:p>
            <w:pPr>
              <w:pStyle w:val="Compact"/>
              <w:jc w:val="left"/>
            </w:pPr>
            <w:r>
              <w:t xml:space="preserve">lobster (1)</w:t>
            </w:r>
          </w:p>
        </w:tc>
        <w:tc>
          <w:tcPr/>
          <w:p>
            <w:pPr>
              <w:pStyle w:val="Compact"/>
              <w:jc w:val="left"/>
            </w:pPr>
            <w:r>
              <w:t xml:space="preserve">150</w:t>
            </w:r>
          </w:p>
        </w:tc>
        <w:tc>
          <w:tcPr/>
          <w:p>
            <w:pPr>
              <w:pStyle w:val="Compact"/>
              <w:jc w:val="left"/>
            </w:pPr>
            <w:r>
              <w:t xml:space="preserve">116</w:t>
            </w:r>
          </w:p>
        </w:tc>
        <w:tc>
          <w:tcPr/>
          <w:p>
            <w:pPr>
              <w:pStyle w:val="Compact"/>
              <w:jc w:val="left"/>
            </w:pPr>
            <w:r>
              <w:t xml:space="preserve">1.12</w:t>
            </w:r>
          </w:p>
        </w:tc>
        <w:tc>
          <w:tcPr/>
          <w:p>
            <w:pPr>
              <w:pStyle w:val="Compact"/>
              <w:jc w:val="left"/>
            </w:pPr>
            <w:r>
              <w:t xml:space="preserve">634</w:t>
            </w:r>
          </w:p>
        </w:tc>
      </w:tr>
      <w:tr>
        <w:tc>
          <w:tcPr/>
          <w:p>
            <w:pPr>
              <w:pStyle w:val="Compact"/>
              <w:jc w:val="left"/>
            </w:pPr>
            <w:r>
              <w:t xml:space="preserve">pepperoni (3 oz)</w:t>
            </w:r>
          </w:p>
        </w:tc>
        <w:tc>
          <w:tcPr/>
          <w:p>
            <w:pPr>
              <w:pStyle w:val="Compact"/>
              <w:jc w:val="left"/>
            </w:pPr>
            <w:r>
              <w:t xml:space="preserve">85</w:t>
            </w:r>
          </w:p>
        </w:tc>
        <w:tc>
          <w:tcPr/>
          <w:p>
            <w:pPr>
              <w:pStyle w:val="Compact"/>
              <w:jc w:val="left"/>
            </w:pPr>
            <w:r>
              <w:t xml:space="preserve">428</w:t>
            </w:r>
          </w:p>
        </w:tc>
        <w:tc>
          <w:tcPr/>
          <w:p>
            <w:pPr>
              <w:pStyle w:val="Compact"/>
              <w:jc w:val="left"/>
            </w:pPr>
            <w:r>
              <w:t xml:space="preserve">39.34</w:t>
            </w:r>
          </w:p>
        </w:tc>
        <w:tc>
          <w:tcPr/>
          <w:p>
            <w:pPr>
              <w:pStyle w:val="Compact"/>
              <w:jc w:val="left"/>
            </w:pPr>
            <w:r>
              <w:t xml:space="preserve">1345</w:t>
            </w:r>
          </w:p>
        </w:tc>
      </w:tr>
      <w:tr>
        <w:tc>
          <w:tcPr/>
          <w:p>
            <w:pPr>
              <w:pStyle w:val="Compact"/>
              <w:jc w:val="left"/>
            </w:pPr>
            <w:r>
              <w:t xml:space="preserve">pork sausage (1)</w:t>
            </w:r>
          </w:p>
        </w:tc>
        <w:tc>
          <w:tcPr/>
          <w:p>
            <w:pPr>
              <w:pStyle w:val="Compact"/>
              <w:jc w:val="left"/>
            </w:pPr>
            <w:r>
              <w:t xml:space="preserve">25</w:t>
            </w:r>
          </w:p>
        </w:tc>
        <w:tc>
          <w:tcPr/>
          <w:p>
            <w:pPr>
              <w:pStyle w:val="Compact"/>
              <w:jc w:val="left"/>
            </w:pPr>
            <w:r>
              <w:t xml:space="preserve">72</w:t>
            </w:r>
          </w:p>
        </w:tc>
        <w:tc>
          <w:tcPr/>
          <w:p>
            <w:pPr>
              <w:pStyle w:val="Compact"/>
              <w:jc w:val="left"/>
            </w:pPr>
            <w:r>
              <w:t xml:space="preserve">6.2</w:t>
            </w:r>
          </w:p>
        </w:tc>
        <w:tc>
          <w:tcPr/>
          <w:p>
            <w:pPr>
              <w:pStyle w:val="Compact"/>
              <w:jc w:val="left"/>
            </w:pPr>
            <w:r>
              <w:t xml:space="preserve">185</w:t>
            </w:r>
          </w:p>
        </w:tc>
      </w:tr>
      <w:tr>
        <w:tc>
          <w:tcPr/>
          <w:p>
            <w:pPr>
              <w:pStyle w:val="Compact"/>
              <w:jc w:val="left"/>
            </w:pPr>
            <w:r>
              <w:t xml:space="preserve">pork tenderloin (3 oz)</w:t>
            </w:r>
          </w:p>
        </w:tc>
        <w:tc>
          <w:tcPr/>
          <w:p>
            <w:pPr>
              <w:pStyle w:val="Compact"/>
              <w:jc w:val="left"/>
            </w:pPr>
            <w:r>
              <w:t xml:space="preserve">85</w:t>
            </w:r>
          </w:p>
        </w:tc>
        <w:tc>
          <w:tcPr/>
          <w:p>
            <w:pPr>
              <w:pStyle w:val="Compact"/>
              <w:jc w:val="left"/>
            </w:pPr>
            <w:r>
              <w:t xml:space="preserve">102</w:t>
            </w:r>
          </w:p>
        </w:tc>
        <w:tc>
          <w:tcPr/>
          <w:p>
            <w:pPr>
              <w:pStyle w:val="Compact"/>
              <w:jc w:val="left"/>
            </w:pPr>
            <w:r>
              <w:t xml:space="preserve">3</w:t>
            </w:r>
          </w:p>
        </w:tc>
        <w:tc>
          <w:tcPr/>
          <w:p>
            <w:pPr>
              <w:pStyle w:val="Compact"/>
              <w:jc w:val="left"/>
            </w:pPr>
            <w:r>
              <w:t xml:space="preserve">44</w:t>
            </w:r>
          </w:p>
        </w:tc>
      </w:tr>
      <w:tr>
        <w:tc>
          <w:tcPr/>
          <w:p>
            <w:pPr>
              <w:pStyle w:val="Compact"/>
              <w:jc w:val="left"/>
            </w:pPr>
            <w:r>
              <w:t xml:space="preserve">salmon (1 fillet)</w:t>
            </w:r>
          </w:p>
        </w:tc>
        <w:tc>
          <w:tcPr/>
          <w:p>
            <w:pPr>
              <w:pStyle w:val="Compact"/>
              <w:jc w:val="left"/>
            </w:pPr>
            <w:r>
              <w:t xml:space="preserve">108</w:t>
            </w:r>
          </w:p>
        </w:tc>
        <w:tc>
          <w:tcPr/>
          <w:p>
            <w:pPr>
              <w:pStyle w:val="Compact"/>
              <w:jc w:val="left"/>
            </w:pPr>
            <w:r>
              <w:t xml:space="preserve">373</w:t>
            </w:r>
          </w:p>
        </w:tc>
        <w:tc>
          <w:tcPr/>
          <w:p>
            <w:pPr>
              <w:pStyle w:val="Compact"/>
              <w:jc w:val="left"/>
            </w:pPr>
            <w:r>
              <w:t xml:space="preserve">12.34</w:t>
            </w:r>
          </w:p>
        </w:tc>
        <w:tc>
          <w:tcPr/>
          <w:p>
            <w:pPr>
              <w:pStyle w:val="Compact"/>
              <w:jc w:val="left"/>
            </w:pPr>
            <w:r>
              <w:t xml:space="preserve">55</w:t>
            </w:r>
          </w:p>
        </w:tc>
      </w:tr>
      <w:tr>
        <w:tc>
          <w:tcPr/>
          <w:p>
            <w:pPr>
              <w:pStyle w:val="Compact"/>
              <w:jc w:val="left"/>
            </w:pPr>
            <w:r>
              <w:t xml:space="preserve">shrimp (3 oz)</w:t>
            </w:r>
          </w:p>
        </w:tc>
        <w:tc>
          <w:tcPr/>
          <w:p>
            <w:pPr>
              <w:pStyle w:val="Compact"/>
              <w:jc w:val="left"/>
            </w:pPr>
            <w:r>
              <w:t xml:space="preserve">85</w:t>
            </w:r>
          </w:p>
        </w:tc>
        <w:tc>
          <w:tcPr/>
          <w:p>
            <w:pPr>
              <w:pStyle w:val="Compact"/>
              <w:jc w:val="left"/>
            </w:pPr>
            <w:r>
              <w:t xml:space="preserve">72</w:t>
            </w:r>
          </w:p>
        </w:tc>
        <w:tc>
          <w:tcPr/>
          <w:p>
            <w:pPr>
              <w:pStyle w:val="Compact"/>
              <w:jc w:val="left"/>
            </w:pPr>
            <w:r>
              <w:t xml:space="preserve">0.43</w:t>
            </w:r>
          </w:p>
        </w:tc>
        <w:tc>
          <w:tcPr/>
          <w:p>
            <w:pPr>
              <w:pStyle w:val="Compact"/>
              <w:jc w:val="left"/>
            </w:pPr>
            <w:r>
              <w:t xml:space="preserve">101</w:t>
            </w:r>
          </w:p>
        </w:tc>
      </w:tr>
      <w:tr>
        <w:tc>
          <w:tcPr/>
          <w:p>
            <w:pPr>
              <w:pStyle w:val="Compact"/>
              <w:jc w:val="left"/>
            </w:pPr>
            <w:r>
              <w:t xml:space="preserve">tofu (</w:t>
            </w:r>
            <m:oMath>
              <m:f>
                <m:fPr>
                  <m:type m:val="bar"/>
                </m:fPr>
                <m:num>
                  <m:r>
                    <m:t>1</m:t>
                  </m:r>
                </m:num>
                <m:den>
                  <m:r>
                    <m:t>2</m:t>
                  </m:r>
                </m:den>
              </m:f>
            </m:oMath>
            <w:r>
              <w:t xml:space="preserve"> </w:t>
            </w:r>
            <w:r>
              <w:t xml:space="preserve">c)</w:t>
            </w:r>
          </w:p>
        </w:tc>
        <w:tc>
          <w:tcPr/>
          <w:p>
            <w:pPr>
              <w:pStyle w:val="Compact"/>
              <w:jc w:val="left"/>
            </w:pPr>
            <w:r>
              <w:t xml:space="preserve">126</w:t>
            </w:r>
          </w:p>
        </w:tc>
        <w:tc>
          <w:tcPr/>
          <w:p>
            <w:pPr>
              <w:pStyle w:val="Compact"/>
              <w:jc w:val="left"/>
            </w:pPr>
            <w:r>
              <w:t xml:space="preserve">98</w:t>
            </w:r>
          </w:p>
        </w:tc>
        <w:tc>
          <w:tcPr/>
          <w:p>
            <w:pPr>
              <w:pStyle w:val="Compact"/>
              <w:jc w:val="left"/>
            </w:pPr>
            <w:r>
              <w:t xml:space="preserve">5.25</w:t>
            </w:r>
          </w:p>
        </w:tc>
        <w:tc>
          <w:tcPr/>
          <w:p>
            <w:pPr>
              <w:pStyle w:val="Compact"/>
              <w:jc w:val="left"/>
            </w:pPr>
            <w:r>
              <w:t xml:space="preserve">15</w:t>
            </w:r>
          </w:p>
        </w:tc>
      </w:tr>
      <w:tr>
        <w:tc>
          <w:tcPr/>
          <w:p>
            <w:pPr>
              <w:pStyle w:val="Compact"/>
              <w:jc w:val="left"/>
            </w:pPr>
            <w:r>
              <w:t xml:space="preserve">trout (1 fillet)</w:t>
            </w:r>
          </w:p>
        </w:tc>
        <w:tc>
          <w:tcPr/>
          <w:p>
            <w:pPr>
              <w:pStyle w:val="Compact"/>
              <w:jc w:val="left"/>
            </w:pPr>
            <w:r>
              <w:t xml:space="preserve">79</w:t>
            </w:r>
          </w:p>
        </w:tc>
        <w:tc>
          <w:tcPr/>
          <w:p>
            <w:pPr>
              <w:pStyle w:val="Compact"/>
              <w:jc w:val="left"/>
            </w:pPr>
            <w:r>
              <w:t xml:space="preserve">111</w:t>
            </w:r>
          </w:p>
        </w:tc>
        <w:tc>
          <w:tcPr/>
          <w:p>
            <w:pPr>
              <w:pStyle w:val="Compact"/>
              <w:jc w:val="left"/>
            </w:pPr>
            <w:r>
              <w:t xml:space="preserve">4.88</w:t>
            </w:r>
          </w:p>
        </w:tc>
        <w:tc>
          <w:tcPr/>
          <w:p>
            <w:pPr>
              <w:pStyle w:val="Compact"/>
              <w:jc w:val="left"/>
            </w:pPr>
            <w:r>
              <w:t xml:space="preserve">40</w:t>
            </w:r>
          </w:p>
        </w:tc>
      </w:tr>
      <w:tr>
        <w:tc>
          <w:tcPr/>
          <w:p>
            <w:pPr>
              <w:pStyle w:val="Compact"/>
              <w:jc w:val="left"/>
            </w:pPr>
            <w:r>
              <w:t xml:space="preserve">tuna, canned (1 oz)</w:t>
            </w:r>
          </w:p>
        </w:tc>
        <w:tc>
          <w:tcPr/>
          <w:p>
            <w:pPr>
              <w:pStyle w:val="Compact"/>
              <w:jc w:val="left"/>
            </w:pPr>
            <w:r>
              <w:t xml:space="preserve">28.35</w:t>
            </w:r>
          </w:p>
        </w:tc>
        <w:tc>
          <w:tcPr/>
          <w:p>
            <w:pPr>
              <w:pStyle w:val="Compact"/>
              <w:jc w:val="left"/>
            </w:pPr>
            <w:r>
              <w:t xml:space="preserve">24</w:t>
            </w:r>
          </w:p>
        </w:tc>
        <w:tc>
          <w:tcPr/>
          <w:p>
            <w:pPr>
              <w:pStyle w:val="Compact"/>
              <w:jc w:val="left"/>
            </w:pPr>
            <w:r>
              <w:t xml:space="preserve">0.27</w:t>
            </w:r>
          </w:p>
        </w:tc>
        <w:tc>
          <w:tcPr/>
          <w:p>
            <w:pPr>
              <w:pStyle w:val="Compact"/>
              <w:jc w:val="left"/>
            </w:pPr>
            <w:r>
              <w:t xml:space="preserve">70</w:t>
            </w:r>
          </w:p>
        </w:tc>
      </w:tr>
      <w:tr>
        <w:tc>
          <w:tcPr/>
          <w:p>
            <w:pPr>
              <w:pStyle w:val="Compact"/>
              <w:jc w:val="left"/>
            </w:pPr>
            <w:r>
              <w:t xml:space="preserve">turkey (3 oz)</w:t>
            </w:r>
          </w:p>
        </w:tc>
        <w:tc>
          <w:tcPr/>
          <w:p>
            <w:pPr>
              <w:pStyle w:val="Compact"/>
              <w:jc w:val="left"/>
            </w:pPr>
            <w:r>
              <w:t xml:space="preserve">85</w:t>
            </w:r>
          </w:p>
        </w:tc>
        <w:tc>
          <w:tcPr/>
          <w:p>
            <w:pPr>
              <w:pStyle w:val="Compact"/>
              <w:jc w:val="left"/>
            </w:pPr>
            <w:r>
              <w:t xml:space="preserve">92</w:t>
            </w:r>
          </w:p>
        </w:tc>
        <w:tc>
          <w:tcPr/>
          <w:p>
            <w:pPr>
              <w:pStyle w:val="Compact"/>
              <w:jc w:val="left"/>
            </w:pPr>
            <w:r>
              <w:t xml:space="preserve">2.12</w:t>
            </w:r>
          </w:p>
        </w:tc>
        <w:tc>
          <w:tcPr/>
          <w:p>
            <w:pPr>
              <w:pStyle w:val="Compact"/>
              <w:jc w:val="left"/>
            </w:pPr>
            <w:r>
              <w:t xml:space="preserve">105</w:t>
            </w:r>
          </w:p>
        </w:tc>
      </w:tr>
    </w:tbl>
    <w:p>
      <w:pPr>
        <w:pStyle w:val="BodyText"/>
      </w:pPr>
      <w:r>
        <w:t xml:space="preserve">Nuts, Beans, and Seeds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mass (g)</w:t>
            </w:r>
          </w:p>
        </w:tc>
        <w:tc>
          <w:tcPr/>
          <w:p>
            <w:pPr>
              <w:pStyle w:val="Compact"/>
              <w:jc w:val="left"/>
            </w:pPr>
            <w:r>
              <w:t xml:space="preserve">calories</w:t>
            </w:r>
          </w:p>
        </w:tc>
        <w:tc>
          <w:tcPr/>
          <w:p>
            <w:pPr>
              <w:pStyle w:val="Compact"/>
              <w:jc w:val="left"/>
            </w:pPr>
            <w:r>
              <w:t xml:space="preserve">fat (g)</w:t>
            </w:r>
          </w:p>
        </w:tc>
        <w:tc>
          <w:tcPr/>
          <w:p>
            <w:pPr>
              <w:pStyle w:val="Compact"/>
              <w:jc w:val="left"/>
            </w:pPr>
            <w:r>
              <w:t xml:space="preserve">sodium (mg)</w:t>
            </w:r>
          </w:p>
        </w:tc>
      </w:tr>
      <w:tr>
        <w:tc>
          <w:tcPr/>
          <w:p>
            <w:pPr>
              <w:pStyle w:val="Compact"/>
              <w:jc w:val="left"/>
            </w:pPr>
            <w:r>
              <w:t xml:space="preserve">almonds (1 c)</w:t>
            </w:r>
          </w:p>
        </w:tc>
        <w:tc>
          <w:tcPr/>
          <w:p>
            <w:pPr>
              <w:pStyle w:val="Compact"/>
              <w:jc w:val="left"/>
            </w:pPr>
            <w:r>
              <w:t xml:space="preserve">143</w:t>
            </w:r>
          </w:p>
        </w:tc>
        <w:tc>
          <w:tcPr/>
          <w:p>
            <w:pPr>
              <w:pStyle w:val="Compact"/>
              <w:jc w:val="left"/>
            </w:pPr>
            <w:r>
              <w:t xml:space="preserve">828</w:t>
            </w:r>
          </w:p>
        </w:tc>
        <w:tc>
          <w:tcPr/>
          <w:p>
            <w:pPr>
              <w:pStyle w:val="Compact"/>
              <w:jc w:val="left"/>
            </w:pPr>
            <w:r>
              <w:t xml:space="preserve">71.4</w:t>
            </w:r>
          </w:p>
        </w:tc>
        <w:tc>
          <w:tcPr/>
          <w:p>
            <w:pPr>
              <w:pStyle w:val="Compact"/>
              <w:jc w:val="left"/>
            </w:pPr>
            <w:r>
              <w:t xml:space="preserve">1</w:t>
            </w:r>
          </w:p>
        </w:tc>
      </w:tr>
      <w:tr>
        <w:tc>
          <w:tcPr/>
          <w:p>
            <w:pPr>
              <w:pStyle w:val="Compact"/>
              <w:jc w:val="left"/>
            </w:pPr>
            <w:r>
              <w:t xml:space="preserve">black beans (1 c)</w:t>
            </w:r>
          </w:p>
        </w:tc>
        <w:tc>
          <w:tcPr/>
          <w:p>
            <w:pPr>
              <w:pStyle w:val="Compact"/>
              <w:jc w:val="left"/>
            </w:pPr>
            <w:r>
              <w:t xml:space="preserve">240</w:t>
            </w:r>
          </w:p>
        </w:tc>
        <w:tc>
          <w:tcPr/>
          <w:p>
            <w:pPr>
              <w:pStyle w:val="Compact"/>
              <w:jc w:val="left"/>
            </w:pPr>
            <w:r>
              <w:t xml:space="preserve">218</w:t>
            </w:r>
          </w:p>
        </w:tc>
        <w:tc>
          <w:tcPr/>
          <w:p>
            <w:pPr>
              <w:pStyle w:val="Compact"/>
              <w:jc w:val="left"/>
            </w:pPr>
            <w:r>
              <w:t xml:space="preserve">0.7</w:t>
            </w:r>
          </w:p>
        </w:tc>
        <w:tc>
          <w:tcPr/>
          <w:p>
            <w:pPr>
              <w:pStyle w:val="Compact"/>
              <w:jc w:val="left"/>
            </w:pPr>
            <w:r>
              <w:t xml:space="preserve">331</w:t>
            </w:r>
          </w:p>
        </w:tc>
      </w:tr>
      <w:tr>
        <w:tc>
          <w:tcPr/>
          <w:p>
            <w:pPr>
              <w:pStyle w:val="Compact"/>
              <w:jc w:val="left"/>
            </w:pPr>
            <w:r>
              <w:t xml:space="preserve">cashews (1 oz)</w:t>
            </w:r>
          </w:p>
        </w:tc>
        <w:tc>
          <w:tcPr/>
          <w:p>
            <w:pPr>
              <w:pStyle w:val="Compact"/>
              <w:jc w:val="left"/>
            </w:pPr>
            <w:r>
              <w:t xml:space="preserve">28.35</w:t>
            </w:r>
          </w:p>
        </w:tc>
        <w:tc>
          <w:tcPr/>
          <w:p>
            <w:pPr>
              <w:pStyle w:val="Compact"/>
              <w:jc w:val="left"/>
            </w:pPr>
            <w:r>
              <w:t xml:space="preserve">157</w:t>
            </w:r>
          </w:p>
        </w:tc>
        <w:tc>
          <w:tcPr/>
          <w:p>
            <w:pPr>
              <w:pStyle w:val="Compact"/>
              <w:jc w:val="left"/>
            </w:pPr>
            <w:r>
              <w:t xml:space="preserve">12.43</w:t>
            </w:r>
          </w:p>
        </w:tc>
        <w:tc>
          <w:tcPr/>
          <w:p>
            <w:pPr>
              <w:pStyle w:val="Compact"/>
              <w:jc w:val="left"/>
            </w:pPr>
            <w:r>
              <w:t xml:space="preserve">3</w:t>
            </w:r>
          </w:p>
        </w:tc>
      </w:tr>
      <w:tr>
        <w:tc>
          <w:tcPr/>
          <w:p>
            <w:pPr>
              <w:pStyle w:val="Compact"/>
              <w:jc w:val="left"/>
            </w:pPr>
            <w:r>
              <w:t xml:space="preserve">chickpeas (1 c)</w:t>
            </w:r>
          </w:p>
        </w:tc>
        <w:tc>
          <w:tcPr/>
          <w:p>
            <w:pPr>
              <w:pStyle w:val="Compact"/>
              <w:jc w:val="left"/>
            </w:pPr>
            <w:r>
              <w:t xml:space="preserve">240</w:t>
            </w:r>
          </w:p>
        </w:tc>
        <w:tc>
          <w:tcPr/>
          <w:p>
            <w:pPr>
              <w:pStyle w:val="Compact"/>
              <w:jc w:val="left"/>
            </w:pPr>
            <w:r>
              <w:t xml:space="preserve">211</w:t>
            </w:r>
          </w:p>
        </w:tc>
        <w:tc>
          <w:tcPr/>
          <w:p>
            <w:pPr>
              <w:pStyle w:val="Compact"/>
              <w:jc w:val="left"/>
            </w:pPr>
            <w:r>
              <w:t xml:space="preserve">4.68</w:t>
            </w:r>
          </w:p>
        </w:tc>
        <w:tc>
          <w:tcPr/>
          <w:p>
            <w:pPr>
              <w:pStyle w:val="Compact"/>
              <w:jc w:val="left"/>
            </w:pPr>
            <w:r>
              <w:t xml:space="preserve">667</w:t>
            </w:r>
          </w:p>
        </w:tc>
      </w:tr>
      <w:tr>
        <w:tc>
          <w:tcPr/>
          <w:p>
            <w:pPr>
              <w:pStyle w:val="Compact"/>
              <w:jc w:val="left"/>
            </w:pPr>
            <w:r>
              <w:t xml:space="preserve">coconut (1 c)</w:t>
            </w:r>
          </w:p>
        </w:tc>
        <w:tc>
          <w:tcPr/>
          <w:p>
            <w:pPr>
              <w:pStyle w:val="Compact"/>
              <w:jc w:val="left"/>
            </w:pPr>
            <w:r>
              <w:t xml:space="preserve">80</w:t>
            </w:r>
          </w:p>
        </w:tc>
        <w:tc>
          <w:tcPr/>
          <w:p>
            <w:pPr>
              <w:pStyle w:val="Compact"/>
              <w:jc w:val="left"/>
            </w:pPr>
            <w:r>
              <w:t xml:space="preserve">283</w:t>
            </w:r>
          </w:p>
        </w:tc>
        <w:tc>
          <w:tcPr/>
          <w:p>
            <w:pPr>
              <w:pStyle w:val="Compact"/>
              <w:jc w:val="left"/>
            </w:pPr>
            <w:r>
              <w:t xml:space="preserve">26.8</w:t>
            </w:r>
          </w:p>
        </w:tc>
        <w:tc>
          <w:tcPr/>
          <w:p>
            <w:pPr>
              <w:pStyle w:val="Compact"/>
              <w:jc w:val="left"/>
            </w:pPr>
            <w:r>
              <w:t xml:space="preserve">16</w:t>
            </w:r>
          </w:p>
        </w:tc>
      </w:tr>
      <w:tr>
        <w:tc>
          <w:tcPr/>
          <w:p>
            <w:pPr>
              <w:pStyle w:val="Compact"/>
              <w:jc w:val="left"/>
            </w:pPr>
            <w:r>
              <w:t xml:space="preserve">fava beans (1 c)</w:t>
            </w:r>
          </w:p>
        </w:tc>
        <w:tc>
          <w:tcPr/>
          <w:p>
            <w:pPr>
              <w:pStyle w:val="Compact"/>
              <w:jc w:val="left"/>
            </w:pPr>
            <w:r>
              <w:t xml:space="preserve">256</w:t>
            </w:r>
          </w:p>
        </w:tc>
        <w:tc>
          <w:tcPr/>
          <w:p>
            <w:pPr>
              <w:pStyle w:val="Compact"/>
              <w:jc w:val="left"/>
            </w:pPr>
            <w:r>
              <w:t xml:space="preserve">182</w:t>
            </w:r>
          </w:p>
        </w:tc>
        <w:tc>
          <w:tcPr/>
          <w:p>
            <w:pPr>
              <w:pStyle w:val="Compact"/>
              <w:jc w:val="left"/>
            </w:pPr>
            <w:r>
              <w:t xml:space="preserve">0.56</w:t>
            </w:r>
          </w:p>
        </w:tc>
        <w:tc>
          <w:tcPr/>
          <w:p>
            <w:pPr>
              <w:pStyle w:val="Compact"/>
              <w:jc w:val="left"/>
            </w:pPr>
            <w:r>
              <w:t xml:space="preserve">1160</w:t>
            </w:r>
          </w:p>
        </w:tc>
      </w:tr>
      <w:tr>
        <w:tc>
          <w:tcPr/>
          <w:p>
            <w:pPr>
              <w:pStyle w:val="Compact"/>
              <w:jc w:val="left"/>
            </w:pPr>
            <w:r>
              <w:t xml:space="preserve">flaxseed  (1 tbsp)</w:t>
            </w:r>
          </w:p>
        </w:tc>
        <w:tc>
          <w:tcPr/>
          <w:p>
            <w:pPr>
              <w:pStyle w:val="Compact"/>
              <w:jc w:val="left"/>
            </w:pPr>
            <w:r>
              <w:t xml:space="preserve">10.3</w:t>
            </w:r>
          </w:p>
        </w:tc>
        <w:tc>
          <w:tcPr/>
          <w:p>
            <w:pPr>
              <w:pStyle w:val="Compact"/>
              <w:jc w:val="left"/>
            </w:pPr>
            <w:r>
              <w:t xml:space="preserve">55</w:t>
            </w:r>
          </w:p>
        </w:tc>
        <w:tc>
          <w:tcPr/>
          <w:p>
            <w:pPr>
              <w:pStyle w:val="Compact"/>
              <w:jc w:val="left"/>
            </w:pPr>
            <w:r>
              <w:t xml:space="preserve">4.34</w:t>
            </w:r>
          </w:p>
        </w:tc>
        <w:tc>
          <w:tcPr/>
          <w:p>
            <w:pPr>
              <w:pStyle w:val="Compact"/>
              <w:jc w:val="left"/>
            </w:pPr>
            <w:r>
              <w:t xml:space="preserve">3</w:t>
            </w:r>
          </w:p>
        </w:tc>
      </w:tr>
      <w:tr>
        <w:tc>
          <w:tcPr/>
          <w:p>
            <w:pPr>
              <w:pStyle w:val="Compact"/>
              <w:jc w:val="left"/>
            </w:pPr>
            <w:r>
              <w:t xml:space="preserve">white beans (1 c)</w:t>
            </w:r>
          </w:p>
        </w:tc>
        <w:tc>
          <w:tcPr/>
          <w:p>
            <w:pPr>
              <w:pStyle w:val="Compact"/>
              <w:jc w:val="left"/>
            </w:pPr>
            <w:r>
              <w:t xml:space="preserve">262</w:t>
            </w:r>
          </w:p>
        </w:tc>
        <w:tc>
          <w:tcPr/>
          <w:p>
            <w:pPr>
              <w:pStyle w:val="Compact"/>
              <w:jc w:val="left"/>
            </w:pPr>
            <w:r>
              <w:t xml:space="preserve">299</w:t>
            </w:r>
          </w:p>
        </w:tc>
        <w:tc>
          <w:tcPr/>
          <w:p>
            <w:pPr>
              <w:pStyle w:val="Compact"/>
              <w:jc w:val="left"/>
            </w:pPr>
            <w:r>
              <w:t xml:space="preserve">1.02</w:t>
            </w:r>
          </w:p>
        </w:tc>
        <w:tc>
          <w:tcPr/>
          <w:p>
            <w:pPr>
              <w:pStyle w:val="Compact"/>
              <w:jc w:val="left"/>
            </w:pPr>
            <w:r>
              <w:t xml:space="preserve">969</w:t>
            </w:r>
          </w:p>
        </w:tc>
      </w:tr>
      <w:tr>
        <w:tc>
          <w:tcPr/>
          <w:p>
            <w:pPr>
              <w:pStyle w:val="Compact"/>
              <w:jc w:val="left"/>
            </w:pPr>
            <w:r>
              <w:t xml:space="preserve">kidney beans (1 c)</w:t>
            </w:r>
          </w:p>
        </w:tc>
        <w:tc>
          <w:tcPr/>
          <w:p>
            <w:pPr>
              <w:pStyle w:val="Compact"/>
              <w:jc w:val="left"/>
            </w:pPr>
            <w:r>
              <w:t xml:space="preserve">256</w:t>
            </w:r>
          </w:p>
        </w:tc>
        <w:tc>
          <w:tcPr/>
          <w:p>
            <w:pPr>
              <w:pStyle w:val="Compact"/>
              <w:jc w:val="left"/>
            </w:pPr>
            <w:r>
              <w:t xml:space="preserve">215</w:t>
            </w:r>
          </w:p>
        </w:tc>
        <w:tc>
          <w:tcPr/>
          <w:p>
            <w:pPr>
              <w:pStyle w:val="Compact"/>
              <w:jc w:val="left"/>
            </w:pPr>
            <w:r>
              <w:t xml:space="preserve">1.54</w:t>
            </w:r>
          </w:p>
        </w:tc>
        <w:tc>
          <w:tcPr/>
          <w:p>
            <w:pPr>
              <w:pStyle w:val="Compact"/>
              <w:jc w:val="left"/>
            </w:pPr>
            <w:r>
              <w:t xml:space="preserve">758</w:t>
            </w:r>
          </w:p>
        </w:tc>
      </w:tr>
      <w:tr>
        <w:tc>
          <w:tcPr/>
          <w:p>
            <w:pPr>
              <w:pStyle w:val="Compact"/>
              <w:jc w:val="left"/>
            </w:pPr>
            <w:r>
              <w:t xml:space="preserve">lentils (1 c)</w:t>
            </w:r>
          </w:p>
        </w:tc>
        <w:tc>
          <w:tcPr/>
          <w:p>
            <w:pPr>
              <w:pStyle w:val="Compact"/>
              <w:jc w:val="left"/>
            </w:pPr>
            <w:r>
              <w:t xml:space="preserve">192</w:t>
            </w:r>
          </w:p>
        </w:tc>
        <w:tc>
          <w:tcPr/>
          <w:p>
            <w:pPr>
              <w:pStyle w:val="Compact"/>
              <w:jc w:val="left"/>
            </w:pPr>
            <w:r>
              <w:t xml:space="preserve">676</w:t>
            </w:r>
          </w:p>
        </w:tc>
        <w:tc>
          <w:tcPr/>
          <w:p>
            <w:pPr>
              <w:pStyle w:val="Compact"/>
              <w:jc w:val="left"/>
            </w:pPr>
            <w:r>
              <w:t xml:space="preserve">2.04</w:t>
            </w:r>
          </w:p>
        </w:tc>
        <w:tc>
          <w:tcPr/>
          <w:p>
            <w:pPr>
              <w:pStyle w:val="Compact"/>
              <w:jc w:val="left"/>
            </w:pPr>
            <w:r>
              <w:t xml:space="preserve">12</w:t>
            </w:r>
          </w:p>
        </w:tc>
      </w:tr>
      <w:tr>
        <w:tc>
          <w:tcPr/>
          <w:p>
            <w:pPr>
              <w:pStyle w:val="Compact"/>
              <w:jc w:val="left"/>
            </w:pPr>
            <w:r>
              <w:t xml:space="preserve">lima beans (1 c)</w:t>
            </w:r>
          </w:p>
        </w:tc>
        <w:tc>
          <w:tcPr/>
          <w:p>
            <w:pPr>
              <w:pStyle w:val="Compact"/>
              <w:jc w:val="left"/>
            </w:pPr>
            <w:r>
              <w:t xml:space="preserve">164</w:t>
            </w:r>
          </w:p>
        </w:tc>
        <w:tc>
          <w:tcPr/>
          <w:p>
            <w:pPr>
              <w:pStyle w:val="Compact"/>
              <w:jc w:val="left"/>
            </w:pPr>
            <w:r>
              <w:t xml:space="preserve">216</w:t>
            </w:r>
          </w:p>
        </w:tc>
        <w:tc>
          <w:tcPr/>
          <w:p>
            <w:pPr>
              <w:pStyle w:val="Compact"/>
              <w:jc w:val="left"/>
            </w:pPr>
            <w:r>
              <w:t xml:space="preserve">0.72</w:t>
            </w:r>
          </w:p>
        </w:tc>
        <w:tc>
          <w:tcPr/>
          <w:p>
            <w:pPr>
              <w:pStyle w:val="Compact"/>
              <w:jc w:val="left"/>
            </w:pPr>
            <w:r>
              <w:t xml:space="preserve">85</w:t>
            </w:r>
          </w:p>
        </w:tc>
      </w:tr>
      <w:tr>
        <w:tc>
          <w:tcPr/>
          <w:p>
            <w:pPr>
              <w:pStyle w:val="Compact"/>
              <w:jc w:val="left"/>
            </w:pPr>
            <w:r>
              <w:t xml:space="preserve">macadamia nuts (1 c)</w:t>
            </w:r>
          </w:p>
        </w:tc>
        <w:tc>
          <w:tcPr/>
          <w:p>
            <w:pPr>
              <w:pStyle w:val="Compact"/>
              <w:jc w:val="left"/>
            </w:pPr>
            <w:r>
              <w:t xml:space="preserve">134</w:t>
            </w:r>
          </w:p>
        </w:tc>
        <w:tc>
          <w:tcPr/>
          <w:p>
            <w:pPr>
              <w:pStyle w:val="Compact"/>
              <w:jc w:val="left"/>
            </w:pPr>
            <w:r>
              <w:t xml:space="preserve">962</w:t>
            </w:r>
          </w:p>
        </w:tc>
        <w:tc>
          <w:tcPr/>
          <w:p>
            <w:pPr>
              <w:pStyle w:val="Compact"/>
              <w:jc w:val="left"/>
            </w:pPr>
            <w:r>
              <w:t xml:space="preserve">101.53</w:t>
            </w:r>
          </w:p>
        </w:tc>
        <w:tc>
          <w:tcPr/>
          <w:p>
            <w:pPr>
              <w:pStyle w:val="Compact"/>
              <w:jc w:val="left"/>
            </w:pPr>
            <w:r>
              <w:t xml:space="preserve">7</w:t>
            </w:r>
          </w:p>
        </w:tc>
      </w:tr>
      <w:tr>
        <w:tc>
          <w:tcPr/>
          <w:p>
            <w:pPr>
              <w:pStyle w:val="Compact"/>
              <w:jc w:val="left"/>
            </w:pPr>
            <w:r>
              <w:t xml:space="preserve">peanut butter (2 tbsp)</w:t>
            </w:r>
          </w:p>
        </w:tc>
        <w:tc>
          <w:tcPr/>
          <w:p>
            <w:pPr>
              <w:pStyle w:val="Compact"/>
              <w:jc w:val="left"/>
            </w:pPr>
            <w:r>
              <w:t xml:space="preserve">32</w:t>
            </w:r>
          </w:p>
        </w:tc>
        <w:tc>
          <w:tcPr/>
          <w:p>
            <w:pPr>
              <w:pStyle w:val="Compact"/>
              <w:jc w:val="left"/>
            </w:pPr>
            <w:r>
              <w:t xml:space="preserve">191</w:t>
            </w:r>
          </w:p>
        </w:tc>
        <w:tc>
          <w:tcPr/>
          <w:p>
            <w:pPr>
              <w:pStyle w:val="Compact"/>
              <w:jc w:val="left"/>
            </w:pPr>
            <w:r>
              <w:t xml:space="preserve">16.22</w:t>
            </w:r>
          </w:p>
        </w:tc>
        <w:tc>
          <w:tcPr/>
          <w:p>
            <w:pPr>
              <w:pStyle w:val="Compact"/>
              <w:jc w:val="left"/>
            </w:pPr>
            <w:r>
              <w:t xml:space="preserve">136</w:t>
            </w:r>
          </w:p>
        </w:tc>
      </w:tr>
      <w:tr>
        <w:tc>
          <w:tcPr/>
          <w:p>
            <w:pPr>
              <w:pStyle w:val="Compact"/>
              <w:jc w:val="left"/>
            </w:pPr>
            <w:r>
              <w:t xml:space="preserve">peanuts (1 oz)</w:t>
            </w:r>
          </w:p>
        </w:tc>
        <w:tc>
          <w:tcPr/>
          <w:p>
            <w:pPr>
              <w:pStyle w:val="Compact"/>
              <w:jc w:val="left"/>
            </w:pPr>
            <w:r>
              <w:t xml:space="preserve">28.35</w:t>
            </w:r>
          </w:p>
        </w:tc>
        <w:tc>
          <w:tcPr/>
          <w:p>
            <w:pPr>
              <w:pStyle w:val="Compact"/>
              <w:jc w:val="left"/>
            </w:pPr>
            <w:r>
              <w:t xml:space="preserve">166</w:t>
            </w:r>
          </w:p>
        </w:tc>
        <w:tc>
          <w:tcPr/>
          <w:p>
            <w:pPr>
              <w:pStyle w:val="Compact"/>
              <w:jc w:val="left"/>
            </w:pPr>
            <w:r>
              <w:t xml:space="preserve">14.08</w:t>
            </w:r>
          </w:p>
        </w:tc>
        <w:tc>
          <w:tcPr/>
          <w:p>
            <w:pPr>
              <w:pStyle w:val="Compact"/>
              <w:jc w:val="left"/>
            </w:pPr>
            <w:r>
              <w:t xml:space="preserve">116</w:t>
            </w:r>
          </w:p>
        </w:tc>
      </w:tr>
      <w:tr>
        <w:tc>
          <w:tcPr/>
          <w:p>
            <w:pPr>
              <w:pStyle w:val="Compact"/>
              <w:jc w:val="left"/>
            </w:pPr>
            <w:r>
              <w:t xml:space="preserve">pecans (1 c)</w:t>
            </w:r>
          </w:p>
        </w:tc>
        <w:tc>
          <w:tcPr/>
          <w:p>
            <w:pPr>
              <w:pStyle w:val="Compact"/>
              <w:jc w:val="left"/>
            </w:pPr>
            <w:r>
              <w:t xml:space="preserve">109</w:t>
            </w:r>
          </w:p>
        </w:tc>
        <w:tc>
          <w:tcPr/>
          <w:p>
            <w:pPr>
              <w:pStyle w:val="Compact"/>
              <w:jc w:val="left"/>
            </w:pPr>
            <w:r>
              <w:t xml:space="preserve">753</w:t>
            </w:r>
          </w:p>
        </w:tc>
        <w:tc>
          <w:tcPr/>
          <w:p>
            <w:pPr>
              <w:pStyle w:val="Compact"/>
              <w:jc w:val="left"/>
            </w:pPr>
            <w:r>
              <w:t xml:space="preserve">78.45</w:t>
            </w:r>
          </w:p>
        </w:tc>
        <w:tc>
          <w:tcPr/>
          <w:p>
            <w:pPr>
              <w:pStyle w:val="Compact"/>
              <w:jc w:val="left"/>
            </w:pPr>
            <w:r>
              <w:t xml:space="preserve">0</w:t>
            </w:r>
          </w:p>
        </w:tc>
      </w:tr>
      <w:tr>
        <w:tc>
          <w:tcPr/>
          <w:p>
            <w:pPr>
              <w:pStyle w:val="Compact"/>
              <w:jc w:val="left"/>
            </w:pPr>
            <w:r>
              <w:t xml:space="preserve">pinto beans (1 c)</w:t>
            </w:r>
          </w:p>
        </w:tc>
        <w:tc>
          <w:tcPr/>
          <w:p>
            <w:pPr>
              <w:pStyle w:val="Compact"/>
              <w:jc w:val="left"/>
            </w:pPr>
            <w:r>
              <w:t xml:space="preserve">240</w:t>
            </w:r>
          </w:p>
        </w:tc>
        <w:tc>
          <w:tcPr/>
          <w:p>
            <w:pPr>
              <w:pStyle w:val="Compact"/>
              <w:jc w:val="left"/>
            </w:pPr>
            <w:r>
              <w:t xml:space="preserve">197</w:t>
            </w:r>
          </w:p>
        </w:tc>
        <w:tc>
          <w:tcPr/>
          <w:p>
            <w:pPr>
              <w:pStyle w:val="Compact"/>
              <w:jc w:val="left"/>
            </w:pPr>
            <w:r>
              <w:t xml:space="preserve">1.34</w:t>
            </w:r>
          </w:p>
        </w:tc>
        <w:tc>
          <w:tcPr/>
          <w:p>
            <w:pPr>
              <w:pStyle w:val="Compact"/>
              <w:jc w:val="left"/>
            </w:pPr>
            <w:r>
              <w:t xml:space="preserve">643</w:t>
            </w:r>
          </w:p>
        </w:tc>
      </w:tr>
      <w:tr>
        <w:tc>
          <w:tcPr/>
          <w:p>
            <w:pPr>
              <w:pStyle w:val="Compact"/>
              <w:jc w:val="left"/>
            </w:pPr>
            <w:r>
              <w:t xml:space="preserve">pistachios (1 c)</w:t>
            </w:r>
          </w:p>
        </w:tc>
        <w:tc>
          <w:tcPr/>
          <w:p>
            <w:pPr>
              <w:pStyle w:val="Compact"/>
              <w:jc w:val="left"/>
            </w:pPr>
            <w:r>
              <w:t xml:space="preserve">123</w:t>
            </w:r>
          </w:p>
        </w:tc>
        <w:tc>
          <w:tcPr/>
          <w:p>
            <w:pPr>
              <w:pStyle w:val="Compact"/>
              <w:jc w:val="left"/>
            </w:pPr>
            <w:r>
              <w:t xml:space="preserve">689</w:t>
            </w:r>
          </w:p>
        </w:tc>
        <w:tc>
          <w:tcPr/>
          <w:p>
            <w:pPr>
              <w:pStyle w:val="Compact"/>
              <w:jc w:val="left"/>
            </w:pPr>
            <w:r>
              <w:t xml:space="preserve">55.74</w:t>
            </w:r>
          </w:p>
        </w:tc>
        <w:tc>
          <w:tcPr/>
          <w:p>
            <w:pPr>
              <w:pStyle w:val="Compact"/>
              <w:jc w:val="left"/>
            </w:pPr>
            <w:r>
              <w:t xml:space="preserve">1</w:t>
            </w:r>
          </w:p>
        </w:tc>
      </w:tr>
      <w:tr>
        <w:tc>
          <w:tcPr/>
          <w:p>
            <w:pPr>
              <w:pStyle w:val="Compact"/>
              <w:jc w:val="left"/>
            </w:pPr>
            <w:r>
              <w:t xml:space="preserve">pumpkin seeds (1 c)</w:t>
            </w:r>
          </w:p>
        </w:tc>
        <w:tc>
          <w:tcPr/>
          <w:p>
            <w:pPr>
              <w:pStyle w:val="Compact"/>
              <w:jc w:val="left"/>
            </w:pPr>
            <w:r>
              <w:t xml:space="preserve">129</w:t>
            </w:r>
          </w:p>
        </w:tc>
        <w:tc>
          <w:tcPr/>
          <w:p>
            <w:pPr>
              <w:pStyle w:val="Compact"/>
              <w:jc w:val="left"/>
            </w:pPr>
            <w:r>
              <w:t xml:space="preserve">721</w:t>
            </w:r>
          </w:p>
        </w:tc>
        <w:tc>
          <w:tcPr/>
          <w:p>
            <w:pPr>
              <w:pStyle w:val="Compact"/>
              <w:jc w:val="left"/>
            </w:pPr>
            <w:r>
              <w:t xml:space="preserve">63.27</w:t>
            </w:r>
          </w:p>
        </w:tc>
        <w:tc>
          <w:tcPr/>
          <w:p>
            <w:pPr>
              <w:pStyle w:val="Compact"/>
              <w:jc w:val="left"/>
            </w:pPr>
            <w:r>
              <w:t xml:space="preserve">9</w:t>
            </w:r>
          </w:p>
        </w:tc>
      </w:tr>
      <w:tr>
        <w:tc>
          <w:tcPr/>
          <w:p>
            <w:pPr>
              <w:pStyle w:val="Compact"/>
              <w:jc w:val="left"/>
            </w:pPr>
            <w:r>
              <w:t xml:space="preserve">sesame seeds (1 c)</w:t>
            </w:r>
          </w:p>
        </w:tc>
        <w:tc>
          <w:tcPr/>
          <w:p>
            <w:pPr>
              <w:pStyle w:val="Compact"/>
              <w:jc w:val="left"/>
            </w:pPr>
            <w:r>
              <w:t xml:space="preserve">144</w:t>
            </w:r>
          </w:p>
        </w:tc>
        <w:tc>
          <w:tcPr/>
          <w:p>
            <w:pPr>
              <w:pStyle w:val="Compact"/>
              <w:jc w:val="left"/>
            </w:pPr>
            <w:r>
              <w:t xml:space="preserve">825</w:t>
            </w:r>
          </w:p>
        </w:tc>
        <w:tc>
          <w:tcPr/>
          <w:p>
            <w:pPr>
              <w:pStyle w:val="Compact"/>
              <w:jc w:val="left"/>
            </w:pPr>
            <w:r>
              <w:t xml:space="preserve">71.52</w:t>
            </w:r>
          </w:p>
        </w:tc>
        <w:tc>
          <w:tcPr/>
          <w:p>
            <w:pPr>
              <w:pStyle w:val="Compact"/>
              <w:jc w:val="left"/>
            </w:pPr>
            <w:r>
              <w:t xml:space="preserve">16</w:t>
            </w:r>
          </w:p>
        </w:tc>
      </w:tr>
      <w:tr>
        <w:tc>
          <w:tcPr/>
          <w:p>
            <w:pPr>
              <w:pStyle w:val="Compact"/>
              <w:jc w:val="left"/>
            </w:pPr>
            <w:r>
              <w:t xml:space="preserve">sunflower seeds (1 c)</w:t>
            </w:r>
          </w:p>
        </w:tc>
        <w:tc>
          <w:tcPr/>
          <w:p>
            <w:pPr>
              <w:pStyle w:val="Compact"/>
              <w:jc w:val="left"/>
            </w:pPr>
            <w:r>
              <w:t xml:space="preserve">46</w:t>
            </w:r>
          </w:p>
        </w:tc>
        <w:tc>
          <w:tcPr/>
          <w:p>
            <w:pPr>
              <w:pStyle w:val="Compact"/>
              <w:jc w:val="left"/>
            </w:pPr>
            <w:r>
              <w:t xml:space="preserve">269</w:t>
            </w:r>
          </w:p>
        </w:tc>
        <w:tc>
          <w:tcPr/>
          <w:p>
            <w:pPr>
              <w:pStyle w:val="Compact"/>
              <w:jc w:val="left"/>
            </w:pPr>
            <w:r>
              <w:t xml:space="preserve">23.67</w:t>
            </w:r>
          </w:p>
        </w:tc>
        <w:tc>
          <w:tcPr/>
          <w:p>
            <w:pPr>
              <w:pStyle w:val="Compact"/>
              <w:jc w:val="left"/>
            </w:pPr>
            <w:r>
              <w:t xml:space="preserve">4</w:t>
            </w:r>
          </w:p>
        </w:tc>
      </w:tr>
    </w:tbl>
    <w:p>
      <w:pPr>
        <w:pStyle w:val="BodyText"/>
      </w:pPr>
      <w:r>
        <w:t xml:space="preserve">Dairy</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mass (g)</w:t>
            </w:r>
          </w:p>
        </w:tc>
        <w:tc>
          <w:tcPr/>
          <w:p>
            <w:pPr>
              <w:pStyle w:val="Compact"/>
              <w:jc w:val="left"/>
            </w:pPr>
            <w:r>
              <w:t xml:space="preserve">calories</w:t>
            </w:r>
          </w:p>
        </w:tc>
        <w:tc>
          <w:tcPr/>
          <w:p>
            <w:pPr>
              <w:pStyle w:val="Compact"/>
              <w:jc w:val="left"/>
            </w:pPr>
            <w:r>
              <w:t xml:space="preserve">fat (g)</w:t>
            </w:r>
          </w:p>
        </w:tc>
        <w:tc>
          <w:tcPr/>
          <w:p>
            <w:pPr>
              <w:pStyle w:val="Compact"/>
              <w:jc w:val="left"/>
            </w:pPr>
            <w:r>
              <w:t xml:space="preserve">sodium (mg)</w:t>
            </w:r>
          </w:p>
        </w:tc>
      </w:tr>
      <w:tr>
        <w:tc>
          <w:tcPr/>
          <w:p>
            <w:pPr>
              <w:pStyle w:val="Compact"/>
              <w:jc w:val="left"/>
            </w:pPr>
            <w:r>
              <w:t xml:space="preserve">almond milk (1 c)</w:t>
            </w:r>
          </w:p>
        </w:tc>
        <w:tc>
          <w:tcPr/>
          <w:p>
            <w:pPr>
              <w:pStyle w:val="Compact"/>
              <w:jc w:val="left"/>
            </w:pPr>
            <w:r>
              <w:t xml:space="preserve">262</w:t>
            </w:r>
          </w:p>
        </w:tc>
        <w:tc>
          <w:tcPr/>
          <w:p>
            <w:pPr>
              <w:pStyle w:val="Compact"/>
              <w:jc w:val="left"/>
            </w:pPr>
            <w:r>
              <w:t xml:space="preserve">39</w:t>
            </w:r>
          </w:p>
        </w:tc>
        <w:tc>
          <w:tcPr/>
          <w:p>
            <w:pPr>
              <w:pStyle w:val="Compact"/>
              <w:jc w:val="left"/>
            </w:pPr>
            <w:r>
              <w:t xml:space="preserve">2.88</w:t>
            </w:r>
          </w:p>
        </w:tc>
        <w:tc>
          <w:tcPr/>
          <w:p>
            <w:pPr>
              <w:pStyle w:val="Compact"/>
              <w:jc w:val="left"/>
            </w:pPr>
            <w:r>
              <w:t xml:space="preserve">186</w:t>
            </w:r>
          </w:p>
        </w:tc>
      </w:tr>
      <w:tr>
        <w:tc>
          <w:tcPr/>
          <w:p>
            <w:pPr>
              <w:pStyle w:val="Compact"/>
              <w:jc w:val="left"/>
            </w:pPr>
            <w:r>
              <w:t xml:space="preserve">blue cheese (1 oz)</w:t>
            </w:r>
          </w:p>
        </w:tc>
        <w:tc>
          <w:tcPr/>
          <w:p>
            <w:pPr>
              <w:pStyle w:val="Compact"/>
              <w:jc w:val="left"/>
            </w:pPr>
            <w:r>
              <w:t xml:space="preserve">28.35</w:t>
            </w:r>
          </w:p>
        </w:tc>
        <w:tc>
          <w:tcPr/>
          <w:p>
            <w:pPr>
              <w:pStyle w:val="Compact"/>
              <w:jc w:val="left"/>
            </w:pPr>
            <w:r>
              <w:t xml:space="preserve">100</w:t>
            </w:r>
          </w:p>
        </w:tc>
        <w:tc>
          <w:tcPr/>
          <w:p>
            <w:pPr>
              <w:pStyle w:val="Compact"/>
              <w:jc w:val="left"/>
            </w:pPr>
            <w:r>
              <w:t xml:space="preserve">8.15</w:t>
            </w:r>
          </w:p>
        </w:tc>
        <w:tc>
          <w:tcPr/>
          <w:p>
            <w:pPr>
              <w:pStyle w:val="Compact"/>
              <w:jc w:val="left"/>
            </w:pPr>
            <w:r>
              <w:t xml:space="preserve">325</w:t>
            </w:r>
          </w:p>
        </w:tc>
      </w:tr>
      <w:tr>
        <w:tc>
          <w:tcPr/>
          <w:p>
            <w:pPr>
              <w:pStyle w:val="Compact"/>
              <w:jc w:val="left"/>
            </w:pPr>
            <w:r>
              <w:t xml:space="preserve">butter (1 pat)</w:t>
            </w:r>
          </w:p>
        </w:tc>
        <w:tc>
          <w:tcPr/>
          <w:p>
            <w:pPr>
              <w:pStyle w:val="Compact"/>
              <w:jc w:val="left"/>
            </w:pPr>
            <w:r>
              <w:t xml:space="preserve">5</w:t>
            </w:r>
          </w:p>
        </w:tc>
        <w:tc>
          <w:tcPr/>
          <w:p>
            <w:pPr>
              <w:pStyle w:val="Compact"/>
              <w:jc w:val="left"/>
            </w:pPr>
            <w:r>
              <w:t xml:space="preserve">36</w:t>
            </w:r>
          </w:p>
        </w:tc>
        <w:tc>
          <w:tcPr/>
          <w:p>
            <w:pPr>
              <w:pStyle w:val="Compact"/>
              <w:jc w:val="left"/>
            </w:pPr>
            <w:r>
              <w:t xml:space="preserve">4.06</w:t>
            </w:r>
          </w:p>
        </w:tc>
        <w:tc>
          <w:tcPr/>
          <w:p>
            <w:pPr>
              <w:pStyle w:val="Compact"/>
              <w:jc w:val="left"/>
            </w:pPr>
            <w:r>
              <w:t xml:space="preserve">1</w:t>
            </w:r>
          </w:p>
        </w:tc>
      </w:tr>
      <w:tr>
        <w:tc>
          <w:tcPr/>
          <w:p>
            <w:pPr>
              <w:pStyle w:val="Compact"/>
              <w:jc w:val="left"/>
            </w:pPr>
            <w:r>
              <w:t xml:space="preserve">cheddar cheese (1 c)</w:t>
            </w:r>
          </w:p>
        </w:tc>
        <w:tc>
          <w:tcPr/>
          <w:p>
            <w:pPr>
              <w:pStyle w:val="Compact"/>
              <w:jc w:val="left"/>
            </w:pPr>
            <w:r>
              <w:t xml:space="preserve">132</w:t>
            </w:r>
          </w:p>
        </w:tc>
        <w:tc>
          <w:tcPr/>
          <w:p>
            <w:pPr>
              <w:pStyle w:val="Compact"/>
              <w:jc w:val="left"/>
            </w:pPr>
            <w:r>
              <w:t xml:space="preserve">533</w:t>
            </w:r>
          </w:p>
        </w:tc>
        <w:tc>
          <w:tcPr/>
          <w:p>
            <w:pPr>
              <w:pStyle w:val="Compact"/>
              <w:jc w:val="left"/>
            </w:pPr>
            <w:r>
              <w:t xml:space="preserve">43.97</w:t>
            </w:r>
          </w:p>
        </w:tc>
        <w:tc>
          <w:tcPr/>
          <w:p>
            <w:pPr>
              <w:pStyle w:val="Compact"/>
              <w:jc w:val="left"/>
            </w:pPr>
            <w:r>
              <w:t xml:space="preserve">862</w:t>
            </w:r>
          </w:p>
        </w:tc>
      </w:tr>
      <w:tr>
        <w:tc>
          <w:tcPr/>
          <w:p>
            <w:pPr>
              <w:pStyle w:val="Compact"/>
              <w:jc w:val="left"/>
            </w:pPr>
            <w:r>
              <w:t xml:space="preserve">coconut milk (1 c)</w:t>
            </w:r>
          </w:p>
        </w:tc>
        <w:tc>
          <w:tcPr/>
          <w:p>
            <w:pPr>
              <w:pStyle w:val="Compact"/>
              <w:jc w:val="left"/>
            </w:pPr>
            <w:r>
              <w:t xml:space="preserve">226</w:t>
            </w:r>
          </w:p>
        </w:tc>
        <w:tc>
          <w:tcPr/>
          <w:p>
            <w:pPr>
              <w:pStyle w:val="Compact"/>
              <w:jc w:val="left"/>
            </w:pPr>
            <w:r>
              <w:t xml:space="preserve">445</w:t>
            </w:r>
          </w:p>
        </w:tc>
        <w:tc>
          <w:tcPr/>
          <w:p>
            <w:pPr>
              <w:pStyle w:val="Compact"/>
              <w:jc w:val="left"/>
            </w:pPr>
            <w:r>
              <w:t xml:space="preserve">48.21</w:t>
            </w:r>
          </w:p>
        </w:tc>
        <w:tc>
          <w:tcPr/>
          <w:p>
            <w:pPr>
              <w:pStyle w:val="Compact"/>
              <w:jc w:val="left"/>
            </w:pPr>
            <w:r>
              <w:t xml:space="preserve">29</w:t>
            </w:r>
          </w:p>
        </w:tc>
      </w:tr>
      <w:tr>
        <w:tc>
          <w:tcPr/>
          <w:p>
            <w:pPr>
              <w:pStyle w:val="Compact"/>
              <w:jc w:val="left"/>
            </w:pPr>
            <w:r>
              <w:t xml:space="preserve">cream cheese (1 tbsp)</w:t>
            </w:r>
          </w:p>
        </w:tc>
        <w:tc>
          <w:tcPr/>
          <w:p>
            <w:pPr>
              <w:pStyle w:val="Compact"/>
              <w:jc w:val="left"/>
            </w:pPr>
            <w:r>
              <w:t xml:space="preserve">14.5</w:t>
            </w:r>
          </w:p>
        </w:tc>
        <w:tc>
          <w:tcPr/>
          <w:p>
            <w:pPr>
              <w:pStyle w:val="Compact"/>
              <w:jc w:val="left"/>
            </w:pPr>
            <w:r>
              <w:t xml:space="preserve">51</w:t>
            </w:r>
          </w:p>
        </w:tc>
        <w:tc>
          <w:tcPr/>
          <w:p>
            <w:pPr>
              <w:pStyle w:val="Compact"/>
              <w:jc w:val="left"/>
            </w:pPr>
            <w:r>
              <w:t xml:space="preserve">4.99</w:t>
            </w:r>
          </w:p>
        </w:tc>
        <w:tc>
          <w:tcPr/>
          <w:p>
            <w:pPr>
              <w:pStyle w:val="Compact"/>
              <w:jc w:val="left"/>
            </w:pPr>
            <w:r>
              <w:t xml:space="preserve">46</w:t>
            </w:r>
          </w:p>
        </w:tc>
      </w:tr>
      <w:tr>
        <w:tc>
          <w:tcPr/>
          <w:p>
            <w:pPr>
              <w:pStyle w:val="Compact"/>
              <w:jc w:val="left"/>
            </w:pPr>
            <w:r>
              <w:t xml:space="preserve">egg white (1)</w:t>
            </w:r>
          </w:p>
        </w:tc>
        <w:tc>
          <w:tcPr/>
          <w:p>
            <w:pPr>
              <w:pStyle w:val="Compact"/>
              <w:jc w:val="left"/>
            </w:pPr>
            <w:r>
              <w:t xml:space="preserve">33</w:t>
            </w:r>
          </w:p>
        </w:tc>
        <w:tc>
          <w:tcPr/>
          <w:p>
            <w:pPr>
              <w:pStyle w:val="Compact"/>
              <w:jc w:val="left"/>
            </w:pPr>
            <w:r>
              <w:t xml:space="preserve">17</w:t>
            </w:r>
          </w:p>
        </w:tc>
        <w:tc>
          <w:tcPr/>
          <w:p>
            <w:pPr>
              <w:pStyle w:val="Compact"/>
              <w:jc w:val="left"/>
            </w:pPr>
            <w:r>
              <w:t xml:space="preserve">0.06</w:t>
            </w:r>
          </w:p>
        </w:tc>
        <w:tc>
          <w:tcPr/>
          <w:p>
            <w:pPr>
              <w:pStyle w:val="Compact"/>
              <w:jc w:val="left"/>
            </w:pPr>
            <w:r>
              <w:t xml:space="preserve">55</w:t>
            </w:r>
          </w:p>
        </w:tc>
      </w:tr>
      <w:tr>
        <w:tc>
          <w:tcPr/>
          <w:p>
            <w:pPr>
              <w:pStyle w:val="Compact"/>
              <w:jc w:val="left"/>
            </w:pPr>
            <w:r>
              <w:t xml:space="preserve">egg yolk (1)</w:t>
            </w:r>
          </w:p>
        </w:tc>
        <w:tc>
          <w:tcPr/>
          <w:p>
            <w:pPr>
              <w:pStyle w:val="Compact"/>
              <w:jc w:val="left"/>
            </w:pPr>
            <w:r>
              <w:t xml:space="preserve">17</w:t>
            </w:r>
          </w:p>
        </w:tc>
        <w:tc>
          <w:tcPr/>
          <w:p>
            <w:pPr>
              <w:pStyle w:val="Compact"/>
              <w:jc w:val="left"/>
            </w:pPr>
            <w:r>
              <w:t xml:space="preserve">55</w:t>
            </w:r>
          </w:p>
        </w:tc>
        <w:tc>
          <w:tcPr/>
          <w:p>
            <w:pPr>
              <w:pStyle w:val="Compact"/>
              <w:jc w:val="left"/>
            </w:pPr>
            <w:r>
              <w:t xml:space="preserve">4.51</w:t>
            </w:r>
          </w:p>
        </w:tc>
        <w:tc>
          <w:tcPr/>
          <w:p>
            <w:pPr>
              <w:pStyle w:val="Compact"/>
              <w:jc w:val="left"/>
            </w:pPr>
            <w:r>
              <w:t xml:space="preserve">8</w:t>
            </w:r>
          </w:p>
        </w:tc>
      </w:tr>
      <w:tr>
        <w:tc>
          <w:tcPr/>
          <w:p>
            <w:pPr>
              <w:pStyle w:val="Compact"/>
              <w:jc w:val="left"/>
            </w:pPr>
            <w:r>
              <w:t xml:space="preserve">eggs (1)</w:t>
            </w:r>
          </w:p>
        </w:tc>
        <w:tc>
          <w:tcPr/>
          <w:p>
            <w:pPr>
              <w:pStyle w:val="Compact"/>
              <w:jc w:val="left"/>
            </w:pPr>
            <w:r>
              <w:t xml:space="preserve">50</w:t>
            </w:r>
          </w:p>
        </w:tc>
        <w:tc>
          <w:tcPr/>
          <w:p>
            <w:pPr>
              <w:pStyle w:val="Compact"/>
              <w:jc w:val="left"/>
            </w:pPr>
            <w:r>
              <w:t xml:space="preserve">72</w:t>
            </w:r>
          </w:p>
        </w:tc>
        <w:tc>
          <w:tcPr/>
          <w:p>
            <w:pPr>
              <w:pStyle w:val="Compact"/>
              <w:jc w:val="left"/>
            </w:pPr>
            <w:r>
              <w:t xml:space="preserve">4.76</w:t>
            </w:r>
          </w:p>
        </w:tc>
        <w:tc>
          <w:tcPr/>
          <w:p>
            <w:pPr>
              <w:pStyle w:val="Compact"/>
              <w:jc w:val="left"/>
            </w:pPr>
            <w:r>
              <w:t xml:space="preserve">71</w:t>
            </w:r>
          </w:p>
        </w:tc>
      </w:tr>
      <w:tr>
        <w:tc>
          <w:tcPr/>
          <w:p>
            <w:pPr>
              <w:pStyle w:val="Compact"/>
              <w:jc w:val="left"/>
            </w:pPr>
            <w:r>
              <w:t xml:space="preserve">evaporated milk (1 c)</w:t>
            </w:r>
          </w:p>
        </w:tc>
        <w:tc>
          <w:tcPr/>
          <w:p>
            <w:pPr>
              <w:pStyle w:val="Compact"/>
              <w:jc w:val="left"/>
            </w:pPr>
            <w:r>
              <w:t xml:space="preserve">252</w:t>
            </w:r>
          </w:p>
        </w:tc>
        <w:tc>
          <w:tcPr/>
          <w:p>
            <w:pPr>
              <w:pStyle w:val="Compact"/>
              <w:jc w:val="left"/>
            </w:pPr>
            <w:r>
              <w:t xml:space="preserve">270</w:t>
            </w:r>
          </w:p>
        </w:tc>
        <w:tc>
          <w:tcPr/>
          <w:p>
            <w:pPr>
              <w:pStyle w:val="Compact"/>
              <w:jc w:val="left"/>
            </w:pPr>
            <w:r>
              <w:t xml:space="preserve">5.04</w:t>
            </w:r>
          </w:p>
        </w:tc>
        <w:tc>
          <w:tcPr/>
          <w:p>
            <w:pPr>
              <w:pStyle w:val="Compact"/>
              <w:jc w:val="left"/>
            </w:pPr>
            <w:r>
              <w:t xml:space="preserve">252</w:t>
            </w:r>
          </w:p>
        </w:tc>
      </w:tr>
      <w:tr>
        <w:tc>
          <w:tcPr/>
          <w:p>
            <w:pPr>
              <w:pStyle w:val="Compact"/>
              <w:jc w:val="left"/>
            </w:pPr>
            <w:r>
              <w:t xml:space="preserve">whipping cream (1 c)</w:t>
            </w:r>
          </w:p>
        </w:tc>
        <w:tc>
          <w:tcPr/>
          <w:p>
            <w:pPr>
              <w:pStyle w:val="Compact"/>
              <w:jc w:val="left"/>
            </w:pPr>
            <w:r>
              <w:t xml:space="preserve">120</w:t>
            </w:r>
          </w:p>
        </w:tc>
        <w:tc>
          <w:tcPr/>
          <w:p>
            <w:pPr>
              <w:pStyle w:val="Compact"/>
              <w:jc w:val="left"/>
            </w:pPr>
            <w:r>
              <w:t xml:space="preserve">408</w:t>
            </w:r>
          </w:p>
        </w:tc>
        <w:tc>
          <w:tcPr/>
          <w:p>
            <w:pPr>
              <w:pStyle w:val="Compact"/>
              <w:jc w:val="left"/>
            </w:pPr>
            <w:r>
              <w:t xml:space="preserve">43.3</w:t>
            </w:r>
          </w:p>
        </w:tc>
        <w:tc>
          <w:tcPr/>
          <w:p>
            <w:pPr>
              <w:pStyle w:val="Compact"/>
              <w:jc w:val="left"/>
            </w:pPr>
            <w:r>
              <w:t xml:space="preserve">32</w:t>
            </w:r>
          </w:p>
        </w:tc>
      </w:tr>
      <w:tr>
        <w:tc>
          <w:tcPr/>
          <w:p>
            <w:pPr>
              <w:pStyle w:val="Compact"/>
              <w:jc w:val="left"/>
            </w:pPr>
            <w:r>
              <w:t xml:space="preserve">margarine (1 tbsp)</w:t>
            </w:r>
          </w:p>
        </w:tc>
        <w:tc>
          <w:tcPr/>
          <w:p>
            <w:pPr>
              <w:pStyle w:val="Compact"/>
              <w:jc w:val="left"/>
            </w:pPr>
            <w:r>
              <w:t xml:space="preserve">14.2</w:t>
            </w:r>
          </w:p>
        </w:tc>
        <w:tc>
          <w:tcPr/>
          <w:p>
            <w:pPr>
              <w:pStyle w:val="Compact"/>
              <w:jc w:val="left"/>
            </w:pPr>
            <w:r>
              <w:t xml:space="preserve">101</w:t>
            </w:r>
          </w:p>
        </w:tc>
        <w:tc>
          <w:tcPr/>
          <w:p>
            <w:pPr>
              <w:pStyle w:val="Compact"/>
              <w:jc w:val="left"/>
            </w:pPr>
            <w:r>
              <w:t xml:space="preserve">11.38</w:t>
            </w:r>
          </w:p>
        </w:tc>
        <w:tc>
          <w:tcPr/>
          <w:p>
            <w:pPr>
              <w:pStyle w:val="Compact"/>
              <w:jc w:val="left"/>
            </w:pPr>
            <w:r>
              <w:t xml:space="preserve">4</w:t>
            </w:r>
          </w:p>
        </w:tc>
      </w:tr>
      <w:tr>
        <w:tc>
          <w:tcPr/>
          <w:p>
            <w:pPr>
              <w:pStyle w:val="Compact"/>
              <w:jc w:val="left"/>
            </w:pPr>
            <w:r>
              <w:t xml:space="preserve">milk, skim (1 c)</w:t>
            </w:r>
          </w:p>
        </w:tc>
        <w:tc>
          <w:tcPr/>
          <w:p>
            <w:pPr>
              <w:pStyle w:val="Compact"/>
              <w:jc w:val="left"/>
            </w:pPr>
            <w:r>
              <w:t xml:space="preserve">245</w:t>
            </w:r>
          </w:p>
        </w:tc>
        <w:tc>
          <w:tcPr/>
          <w:p>
            <w:pPr>
              <w:pStyle w:val="Compact"/>
              <w:jc w:val="left"/>
            </w:pPr>
            <w:r>
              <w:t xml:space="preserve">83</w:t>
            </w:r>
          </w:p>
        </w:tc>
        <w:tc>
          <w:tcPr/>
          <w:p>
            <w:pPr>
              <w:pStyle w:val="Compact"/>
              <w:jc w:val="left"/>
            </w:pPr>
            <w:r>
              <w:t xml:space="preserve">0.2</w:t>
            </w:r>
          </w:p>
        </w:tc>
        <w:tc>
          <w:tcPr/>
          <w:p>
            <w:pPr>
              <w:pStyle w:val="Compact"/>
              <w:jc w:val="left"/>
            </w:pPr>
            <w:r>
              <w:t xml:space="preserve">103</w:t>
            </w:r>
          </w:p>
        </w:tc>
      </w:tr>
      <w:tr>
        <w:tc>
          <w:tcPr/>
          <w:p>
            <w:pPr>
              <w:pStyle w:val="Compact"/>
              <w:jc w:val="left"/>
            </w:pPr>
            <w:r>
              <w:t xml:space="preserve">milk, whole (1 c)</w:t>
            </w:r>
          </w:p>
        </w:tc>
        <w:tc>
          <w:tcPr/>
          <w:p>
            <w:pPr>
              <w:pStyle w:val="Compact"/>
              <w:jc w:val="left"/>
            </w:pPr>
            <w:r>
              <w:t xml:space="preserve">244</w:t>
            </w:r>
          </w:p>
        </w:tc>
        <w:tc>
          <w:tcPr/>
          <w:p>
            <w:pPr>
              <w:pStyle w:val="Compact"/>
              <w:jc w:val="left"/>
            </w:pPr>
            <w:r>
              <w:t xml:space="preserve">149</w:t>
            </w:r>
          </w:p>
        </w:tc>
        <w:tc>
          <w:tcPr/>
          <w:p>
            <w:pPr>
              <w:pStyle w:val="Compact"/>
              <w:jc w:val="left"/>
            </w:pPr>
            <w:r>
              <w:t xml:space="preserve">7.93</w:t>
            </w:r>
          </w:p>
        </w:tc>
        <w:tc>
          <w:tcPr/>
          <w:p>
            <w:pPr>
              <w:pStyle w:val="Compact"/>
              <w:jc w:val="left"/>
            </w:pPr>
            <w:r>
              <w:t xml:space="preserve">105</w:t>
            </w:r>
          </w:p>
        </w:tc>
      </w:tr>
      <w:tr>
        <w:tc>
          <w:tcPr/>
          <w:p>
            <w:pPr>
              <w:pStyle w:val="Compact"/>
              <w:jc w:val="left"/>
            </w:pPr>
            <w:r>
              <w:t xml:space="preserve">mozzarella cheese (1 c) </w:t>
            </w:r>
          </w:p>
        </w:tc>
        <w:tc>
          <w:tcPr/>
          <w:p>
            <w:pPr>
              <w:pStyle w:val="Compact"/>
              <w:jc w:val="left"/>
            </w:pPr>
            <w:r>
              <w:t xml:space="preserve">132</w:t>
            </w:r>
          </w:p>
        </w:tc>
        <w:tc>
          <w:tcPr/>
          <w:p>
            <w:pPr>
              <w:pStyle w:val="Compact"/>
              <w:jc w:val="left"/>
            </w:pPr>
            <w:r>
              <w:t xml:space="preserve">389</w:t>
            </w:r>
          </w:p>
        </w:tc>
        <w:tc>
          <w:tcPr/>
          <w:p>
            <w:pPr>
              <w:pStyle w:val="Compact"/>
              <w:jc w:val="left"/>
            </w:pPr>
            <w:r>
              <w:t xml:space="preserve">26.11</w:t>
            </w:r>
          </w:p>
        </w:tc>
        <w:tc>
          <w:tcPr/>
          <w:p>
            <w:pPr>
              <w:pStyle w:val="Compact"/>
              <w:jc w:val="left"/>
            </w:pPr>
            <w:r>
              <w:t xml:space="preserve">879</w:t>
            </w:r>
          </w:p>
        </w:tc>
      </w:tr>
      <w:tr>
        <w:tc>
          <w:tcPr/>
          <w:p>
            <w:pPr>
              <w:pStyle w:val="Compact"/>
              <w:jc w:val="left"/>
            </w:pPr>
            <w:r>
              <w:t xml:space="preserve">Parmesan cheese (1 c)</w:t>
            </w:r>
          </w:p>
        </w:tc>
        <w:tc>
          <w:tcPr/>
          <w:p>
            <w:pPr>
              <w:pStyle w:val="Compact"/>
              <w:jc w:val="left"/>
            </w:pPr>
            <w:r>
              <w:t xml:space="preserve">100</w:t>
            </w:r>
          </w:p>
        </w:tc>
        <w:tc>
          <w:tcPr/>
          <w:p>
            <w:pPr>
              <w:pStyle w:val="Compact"/>
              <w:jc w:val="left"/>
            </w:pPr>
            <w:r>
              <w:t xml:space="preserve">420</w:t>
            </w:r>
          </w:p>
        </w:tc>
        <w:tc>
          <w:tcPr/>
          <w:p>
            <w:pPr>
              <w:pStyle w:val="Compact"/>
              <w:jc w:val="left"/>
            </w:pPr>
            <w:r>
              <w:t xml:space="preserve">27.84</w:t>
            </w:r>
          </w:p>
        </w:tc>
        <w:tc>
          <w:tcPr/>
          <w:p>
            <w:pPr>
              <w:pStyle w:val="Compact"/>
              <w:jc w:val="left"/>
            </w:pPr>
            <w:r>
              <w:t xml:space="preserve">1804</w:t>
            </w:r>
          </w:p>
        </w:tc>
      </w:tr>
      <w:tr>
        <w:tc>
          <w:tcPr/>
          <w:p>
            <w:pPr>
              <w:pStyle w:val="Compact"/>
              <w:jc w:val="left"/>
            </w:pPr>
            <w:r>
              <w:t xml:space="preserve">sour cream (1 tbsp)</w:t>
            </w:r>
          </w:p>
        </w:tc>
        <w:tc>
          <w:tcPr/>
          <w:p>
            <w:pPr>
              <w:pStyle w:val="Compact"/>
              <w:jc w:val="left"/>
            </w:pPr>
            <w:r>
              <w:t xml:space="preserve">12</w:t>
            </w:r>
          </w:p>
        </w:tc>
        <w:tc>
          <w:tcPr/>
          <w:p>
            <w:pPr>
              <w:pStyle w:val="Compact"/>
              <w:jc w:val="left"/>
            </w:pPr>
            <w:r>
              <w:t xml:space="preserve">16</w:t>
            </w:r>
          </w:p>
        </w:tc>
        <w:tc>
          <w:tcPr/>
          <w:p>
            <w:pPr>
              <w:pStyle w:val="Compact"/>
              <w:jc w:val="left"/>
            </w:pPr>
            <w:r>
              <w:t xml:space="preserve">1.27</w:t>
            </w:r>
          </w:p>
        </w:tc>
        <w:tc>
          <w:tcPr/>
          <w:p>
            <w:pPr>
              <w:pStyle w:val="Compact"/>
              <w:jc w:val="left"/>
            </w:pPr>
            <w:r>
              <w:t xml:space="preserve">10</w:t>
            </w:r>
          </w:p>
        </w:tc>
      </w:tr>
      <w:tr>
        <w:tc>
          <w:tcPr/>
          <w:p>
            <w:pPr>
              <w:pStyle w:val="Compact"/>
              <w:jc w:val="left"/>
            </w:pPr>
            <w:r>
              <w:t xml:space="preserve">soy milk (1 c)</w:t>
            </w:r>
          </w:p>
        </w:tc>
        <w:tc>
          <w:tcPr/>
          <w:p>
            <w:pPr>
              <w:pStyle w:val="Compact"/>
              <w:jc w:val="left"/>
            </w:pPr>
            <w:r>
              <w:t xml:space="preserve">243</w:t>
            </w:r>
          </w:p>
        </w:tc>
        <w:tc>
          <w:tcPr/>
          <w:p>
            <w:pPr>
              <w:pStyle w:val="Compact"/>
              <w:jc w:val="left"/>
            </w:pPr>
            <w:r>
              <w:t xml:space="preserve">80</w:t>
            </w:r>
          </w:p>
        </w:tc>
        <w:tc>
          <w:tcPr/>
          <w:p>
            <w:pPr>
              <w:pStyle w:val="Compact"/>
              <w:jc w:val="left"/>
            </w:pPr>
            <w:r>
              <w:t xml:space="preserve">3.91</w:t>
            </w:r>
          </w:p>
        </w:tc>
        <w:tc>
          <w:tcPr/>
          <w:p>
            <w:pPr>
              <w:pStyle w:val="Compact"/>
              <w:jc w:val="left"/>
            </w:pPr>
            <w:r>
              <w:t xml:space="preserve">90</w:t>
            </w:r>
          </w:p>
        </w:tc>
      </w:tr>
      <w:tr>
        <w:tc>
          <w:tcPr/>
          <w:p>
            <w:pPr>
              <w:pStyle w:val="Compact"/>
              <w:jc w:val="left"/>
            </w:pPr>
            <w:r>
              <w:t xml:space="preserve">Swiss cheese (1 c)</w:t>
            </w:r>
          </w:p>
        </w:tc>
        <w:tc>
          <w:tcPr/>
          <w:p>
            <w:pPr>
              <w:pStyle w:val="Compact"/>
              <w:jc w:val="left"/>
            </w:pPr>
            <w:r>
              <w:t xml:space="preserve">132</w:t>
            </w:r>
          </w:p>
        </w:tc>
        <w:tc>
          <w:tcPr/>
          <w:p>
            <w:pPr>
              <w:pStyle w:val="Compact"/>
              <w:jc w:val="left"/>
            </w:pPr>
            <w:r>
              <w:t xml:space="preserve">519</w:t>
            </w:r>
          </w:p>
        </w:tc>
        <w:tc>
          <w:tcPr/>
          <w:p>
            <w:pPr>
              <w:pStyle w:val="Compact"/>
              <w:jc w:val="left"/>
            </w:pPr>
            <w:r>
              <w:t xml:space="preserve">40.91</w:t>
            </w:r>
          </w:p>
        </w:tc>
        <w:tc>
          <w:tcPr/>
          <w:p>
            <w:pPr>
              <w:pStyle w:val="Compact"/>
              <w:jc w:val="left"/>
            </w:pPr>
            <w:r>
              <w:t xml:space="preserve">247</w:t>
            </w:r>
          </w:p>
        </w:tc>
      </w:tr>
      <w:tr>
        <w:tc>
          <w:tcPr/>
          <w:p>
            <w:pPr>
              <w:pStyle w:val="Compact"/>
              <w:jc w:val="left"/>
            </w:pPr>
            <w:r>
              <w:t xml:space="preserve">yogurt (6 oz)</w:t>
            </w:r>
          </w:p>
        </w:tc>
        <w:tc>
          <w:tcPr/>
          <w:p>
            <w:pPr>
              <w:pStyle w:val="Compact"/>
              <w:jc w:val="left"/>
            </w:pPr>
            <w:r>
              <w:t xml:space="preserve">170</w:t>
            </w:r>
          </w:p>
        </w:tc>
        <w:tc>
          <w:tcPr/>
          <w:p>
            <w:pPr>
              <w:pStyle w:val="Compact"/>
              <w:jc w:val="left"/>
            </w:pPr>
            <w:r>
              <w:t xml:space="preserve">107</w:t>
            </w:r>
          </w:p>
        </w:tc>
        <w:tc>
          <w:tcPr/>
          <w:p>
            <w:pPr>
              <w:pStyle w:val="Compact"/>
              <w:jc w:val="left"/>
            </w:pPr>
            <w:r>
              <w:t xml:space="preserve">2.64</w:t>
            </w:r>
          </w:p>
        </w:tc>
        <w:tc>
          <w:tcPr/>
          <w:p>
            <w:pPr>
              <w:pStyle w:val="Compact"/>
              <w:jc w:val="left"/>
            </w:pPr>
            <w:r>
              <w:t xml:space="preserve">119</w:t>
            </w:r>
          </w:p>
        </w:tc>
      </w:tr>
    </w:tbl>
    <w:p>
      <w:pPr>
        <w:pStyle w:val="BodyText"/>
      </w:pPr>
      <w:r>
        <w:t xml:space="preserve">Sauces and Other Liquids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mass (g)</w:t>
            </w:r>
          </w:p>
        </w:tc>
        <w:tc>
          <w:tcPr/>
          <w:p>
            <w:pPr>
              <w:pStyle w:val="Compact"/>
              <w:jc w:val="left"/>
            </w:pPr>
            <w:r>
              <w:t xml:space="preserve">calories</w:t>
            </w:r>
          </w:p>
        </w:tc>
        <w:tc>
          <w:tcPr/>
          <w:p>
            <w:pPr>
              <w:pStyle w:val="Compact"/>
              <w:jc w:val="left"/>
            </w:pPr>
            <w:r>
              <w:t xml:space="preserve">fat (g)</w:t>
            </w:r>
          </w:p>
        </w:tc>
        <w:tc>
          <w:tcPr/>
          <w:p>
            <w:pPr>
              <w:pStyle w:val="Compact"/>
              <w:jc w:val="left"/>
            </w:pPr>
            <w:r>
              <w:t xml:space="preserve">sodium (mg)</w:t>
            </w:r>
          </w:p>
        </w:tc>
      </w:tr>
      <w:tr>
        <w:tc>
          <w:tcPr/>
          <w:p>
            <w:pPr>
              <w:pStyle w:val="Compact"/>
              <w:jc w:val="left"/>
            </w:pPr>
            <w:r>
              <w:t xml:space="preserve">barbecue sauce (1 tbsp)</w:t>
            </w:r>
          </w:p>
        </w:tc>
        <w:tc>
          <w:tcPr/>
          <w:p>
            <w:pPr>
              <w:pStyle w:val="Compact"/>
              <w:jc w:val="left"/>
            </w:pPr>
            <w:r>
              <w:t xml:space="preserve">17</w:t>
            </w:r>
          </w:p>
        </w:tc>
        <w:tc>
          <w:tcPr/>
          <w:p>
            <w:pPr>
              <w:pStyle w:val="Compact"/>
              <w:jc w:val="left"/>
            </w:pPr>
            <w:r>
              <w:t xml:space="preserve">29</w:t>
            </w:r>
          </w:p>
        </w:tc>
        <w:tc>
          <w:tcPr/>
          <w:p>
            <w:pPr>
              <w:pStyle w:val="Compact"/>
              <w:jc w:val="left"/>
            </w:pPr>
            <w:r>
              <w:t xml:space="preserve">0.11</w:t>
            </w:r>
          </w:p>
        </w:tc>
        <w:tc>
          <w:tcPr/>
          <w:p>
            <w:pPr>
              <w:pStyle w:val="Compact"/>
              <w:jc w:val="left"/>
            </w:pPr>
            <w:r>
              <w:t xml:space="preserve">175</w:t>
            </w:r>
          </w:p>
        </w:tc>
      </w:tr>
      <w:tr>
        <w:tc>
          <w:tcPr/>
          <w:p>
            <w:pPr>
              <w:pStyle w:val="Compact"/>
              <w:jc w:val="left"/>
            </w:pPr>
            <w:r>
              <w:t xml:space="preserve">chicken broth (1 c)</w:t>
            </w:r>
          </w:p>
        </w:tc>
        <w:tc>
          <w:tcPr/>
          <w:p>
            <w:pPr>
              <w:pStyle w:val="Compact"/>
              <w:jc w:val="left"/>
            </w:pPr>
            <w:r>
              <w:t xml:space="preserve">249</w:t>
            </w:r>
          </w:p>
        </w:tc>
        <w:tc>
          <w:tcPr/>
          <w:p>
            <w:pPr>
              <w:pStyle w:val="Compact"/>
              <w:jc w:val="left"/>
            </w:pPr>
            <w:r>
              <w:t xml:space="preserve">15</w:t>
            </w:r>
          </w:p>
        </w:tc>
        <w:tc>
          <w:tcPr/>
          <w:p>
            <w:pPr>
              <w:pStyle w:val="Compact"/>
              <w:jc w:val="left"/>
            </w:pPr>
            <w:r>
              <w:t xml:space="preserve">0.52</w:t>
            </w:r>
          </w:p>
        </w:tc>
        <w:tc>
          <w:tcPr/>
          <w:p>
            <w:pPr>
              <w:pStyle w:val="Compact"/>
              <w:jc w:val="left"/>
            </w:pPr>
            <w:r>
              <w:t xml:space="preserve">924</w:t>
            </w:r>
          </w:p>
        </w:tc>
      </w:tr>
      <w:tr>
        <w:tc>
          <w:tcPr/>
          <w:p>
            <w:pPr>
              <w:pStyle w:val="Compact"/>
              <w:jc w:val="left"/>
            </w:pPr>
            <w:r>
              <w:t xml:space="preserve">cream of chicken soup (</w:t>
            </w:r>
            <m:oMath>
              <m:f>
                <m:fPr>
                  <m:type m:val="bar"/>
                </m:fPr>
                <m:num>
                  <m:r>
                    <m:t>1</m:t>
                  </m:r>
                </m:num>
                <m:den>
                  <m:r>
                    <m:t>2</m:t>
                  </m:r>
                </m:den>
              </m:f>
            </m:oMath>
            <w:r>
              <w:t xml:space="preserve"> </w:t>
            </w:r>
            <w:r>
              <w:t xml:space="preserve">c)</w:t>
            </w:r>
          </w:p>
        </w:tc>
        <w:tc>
          <w:tcPr/>
          <w:p>
            <w:pPr>
              <w:pStyle w:val="Compact"/>
              <w:jc w:val="left"/>
            </w:pPr>
            <w:r>
              <w:t xml:space="preserve">126</w:t>
            </w:r>
          </w:p>
        </w:tc>
        <w:tc>
          <w:tcPr/>
          <w:p>
            <w:pPr>
              <w:pStyle w:val="Compact"/>
              <w:jc w:val="left"/>
            </w:pPr>
            <w:r>
              <w:t xml:space="preserve">113</w:t>
            </w:r>
          </w:p>
        </w:tc>
        <w:tc>
          <w:tcPr/>
          <w:p>
            <w:pPr>
              <w:pStyle w:val="Compact"/>
              <w:jc w:val="left"/>
            </w:pPr>
            <w:r>
              <w:t xml:space="preserve">7.27</w:t>
            </w:r>
          </w:p>
        </w:tc>
        <w:tc>
          <w:tcPr/>
          <w:p>
            <w:pPr>
              <w:pStyle w:val="Compact"/>
              <w:jc w:val="left"/>
            </w:pPr>
            <w:r>
              <w:t xml:space="preserve">885</w:t>
            </w:r>
          </w:p>
        </w:tc>
      </w:tr>
      <w:tr>
        <w:tc>
          <w:tcPr/>
          <w:p>
            <w:pPr>
              <w:pStyle w:val="Compact"/>
              <w:jc w:val="left"/>
            </w:pPr>
            <w:r>
              <w:t xml:space="preserve">gravy (1 c)</w:t>
            </w:r>
          </w:p>
        </w:tc>
        <w:tc>
          <w:tcPr/>
          <w:p>
            <w:pPr>
              <w:pStyle w:val="Compact"/>
              <w:jc w:val="left"/>
            </w:pPr>
            <w:r>
              <w:t xml:space="preserve">233</w:t>
            </w:r>
          </w:p>
        </w:tc>
        <w:tc>
          <w:tcPr/>
          <w:p>
            <w:pPr>
              <w:pStyle w:val="Compact"/>
              <w:jc w:val="left"/>
            </w:pPr>
            <w:r>
              <w:t xml:space="preserve">1</w:t>
            </w:r>
          </w:p>
        </w:tc>
        <w:tc>
          <w:tcPr/>
          <w:p>
            <w:pPr>
              <w:pStyle w:val="Compact"/>
              <w:jc w:val="left"/>
            </w:pPr>
            <w:r>
              <w:t xml:space="preserve">5.5</w:t>
            </w:r>
          </w:p>
        </w:tc>
        <w:tc>
          <w:tcPr/>
          <w:p>
            <w:pPr>
              <w:pStyle w:val="Compact"/>
              <w:jc w:val="left"/>
            </w:pPr>
            <w:r>
              <w:t xml:space="preserve">1305</w:t>
            </w:r>
          </w:p>
        </w:tc>
      </w:tr>
      <w:tr>
        <w:tc>
          <w:tcPr/>
          <w:p>
            <w:pPr>
              <w:pStyle w:val="Compact"/>
              <w:jc w:val="left"/>
            </w:pPr>
            <w:r>
              <w:t xml:space="preserve">honey (1 c)</w:t>
            </w:r>
          </w:p>
        </w:tc>
        <w:tc>
          <w:tcPr/>
          <w:p>
            <w:pPr>
              <w:pStyle w:val="Compact"/>
              <w:jc w:val="left"/>
            </w:pPr>
            <w:r>
              <w:t xml:space="preserve">339</w:t>
            </w:r>
          </w:p>
        </w:tc>
        <w:tc>
          <w:tcPr/>
          <w:p>
            <w:pPr>
              <w:pStyle w:val="Compact"/>
              <w:jc w:val="left"/>
            </w:pPr>
            <w:r>
              <w:t xml:space="preserve">25</w:t>
            </w:r>
          </w:p>
        </w:tc>
        <w:tc>
          <w:tcPr/>
          <w:p>
            <w:pPr>
              <w:pStyle w:val="Compact"/>
              <w:jc w:val="left"/>
            </w:pPr>
            <w:r>
              <w:t xml:space="preserve">0</w:t>
            </w:r>
          </w:p>
        </w:tc>
        <w:tc>
          <w:tcPr/>
          <w:p>
            <w:pPr>
              <w:pStyle w:val="Compact"/>
              <w:jc w:val="left"/>
            </w:pPr>
            <w:r>
              <w:t xml:space="preserve">14</w:t>
            </w:r>
          </w:p>
        </w:tc>
      </w:tr>
      <w:tr>
        <w:tc>
          <w:tcPr/>
          <w:p>
            <w:pPr>
              <w:pStyle w:val="Compact"/>
              <w:jc w:val="left"/>
            </w:pPr>
            <w:r>
              <w:t xml:space="preserve">Italian dressing (1 tbsp)</w:t>
            </w:r>
          </w:p>
        </w:tc>
        <w:tc>
          <w:tcPr/>
          <w:p>
            <w:pPr>
              <w:pStyle w:val="Compact"/>
              <w:jc w:val="left"/>
            </w:pPr>
            <w:r>
              <w:t xml:space="preserve">14.7</w:t>
            </w:r>
          </w:p>
        </w:tc>
        <w:tc>
          <w:tcPr/>
          <w:p>
            <w:pPr>
              <w:pStyle w:val="Compact"/>
              <w:jc w:val="left"/>
            </w:pPr>
            <w:r>
              <w:t xml:space="preserve">35</w:t>
            </w:r>
          </w:p>
        </w:tc>
        <w:tc>
          <w:tcPr/>
          <w:p>
            <w:pPr>
              <w:pStyle w:val="Compact"/>
              <w:jc w:val="left"/>
            </w:pPr>
            <w:r>
              <w:t xml:space="preserve">3.1</w:t>
            </w:r>
          </w:p>
        </w:tc>
        <w:tc>
          <w:tcPr/>
          <w:p>
            <w:pPr>
              <w:pStyle w:val="Compact"/>
              <w:jc w:val="left"/>
            </w:pPr>
            <w:r>
              <w:t xml:space="preserve">146</w:t>
            </w:r>
          </w:p>
        </w:tc>
      </w:tr>
      <w:tr>
        <w:tc>
          <w:tcPr/>
          <w:p>
            <w:pPr>
              <w:pStyle w:val="Compact"/>
              <w:jc w:val="left"/>
            </w:pPr>
            <w:r>
              <w:t xml:space="preserve">jams and jellies (1 tbsp)</w:t>
            </w:r>
          </w:p>
        </w:tc>
        <w:tc>
          <w:tcPr/>
          <w:p>
            <w:pPr>
              <w:pStyle w:val="Compact"/>
              <w:jc w:val="left"/>
            </w:pPr>
            <w:r>
              <w:t xml:space="preserve">20</w:t>
            </w:r>
          </w:p>
        </w:tc>
        <w:tc>
          <w:tcPr/>
          <w:p>
            <w:pPr>
              <w:pStyle w:val="Compact"/>
              <w:jc w:val="left"/>
            </w:pPr>
            <w:r>
              <w:t xml:space="preserve">56</w:t>
            </w:r>
          </w:p>
        </w:tc>
        <w:tc>
          <w:tcPr/>
          <w:p>
            <w:pPr>
              <w:pStyle w:val="Compact"/>
              <w:jc w:val="left"/>
            </w:pPr>
            <w:r>
              <w:t xml:space="preserve">0.01</w:t>
            </w:r>
          </w:p>
        </w:tc>
        <w:tc>
          <w:tcPr/>
          <w:p>
            <w:pPr>
              <w:pStyle w:val="Compact"/>
              <w:jc w:val="left"/>
            </w:pPr>
            <w:r>
              <w:t xml:space="preserve">6</w:t>
            </w:r>
          </w:p>
        </w:tc>
      </w:tr>
      <w:tr>
        <w:tc>
          <w:tcPr/>
          <w:p>
            <w:pPr>
              <w:pStyle w:val="Compact"/>
              <w:jc w:val="left"/>
            </w:pPr>
            <w:r>
              <w:t xml:space="preserve">ketchup (1 tbsp)</w:t>
            </w:r>
          </w:p>
        </w:tc>
        <w:tc>
          <w:tcPr/>
          <w:p>
            <w:pPr>
              <w:pStyle w:val="Compact"/>
              <w:jc w:val="left"/>
            </w:pPr>
            <w:r>
              <w:t xml:space="preserve">17</w:t>
            </w:r>
          </w:p>
        </w:tc>
        <w:tc>
          <w:tcPr/>
          <w:p>
            <w:pPr>
              <w:pStyle w:val="Compact"/>
              <w:jc w:val="left"/>
            </w:pPr>
            <w:r>
              <w:t xml:space="preserve">17</w:t>
            </w:r>
          </w:p>
        </w:tc>
        <w:tc>
          <w:tcPr/>
          <w:p>
            <w:pPr>
              <w:pStyle w:val="Compact"/>
              <w:jc w:val="left"/>
            </w:pPr>
            <w:r>
              <w:t xml:space="preserve">0.02</w:t>
            </w:r>
          </w:p>
        </w:tc>
        <w:tc>
          <w:tcPr/>
          <w:p>
            <w:pPr>
              <w:pStyle w:val="Compact"/>
              <w:jc w:val="left"/>
            </w:pPr>
            <w:r>
              <w:t xml:space="preserve">154</w:t>
            </w:r>
          </w:p>
        </w:tc>
      </w:tr>
      <w:tr>
        <w:tc>
          <w:tcPr/>
          <w:p>
            <w:pPr>
              <w:pStyle w:val="Compact"/>
              <w:jc w:val="left"/>
            </w:pPr>
            <w:r>
              <w:t xml:space="preserve">mayonnaise (1 tbsp)</w:t>
            </w:r>
          </w:p>
        </w:tc>
        <w:tc>
          <w:tcPr/>
          <w:p>
            <w:pPr>
              <w:pStyle w:val="Compact"/>
              <w:jc w:val="left"/>
            </w:pPr>
            <w:r>
              <w:t xml:space="preserve">15</w:t>
            </w:r>
          </w:p>
        </w:tc>
        <w:tc>
          <w:tcPr/>
          <w:p>
            <w:pPr>
              <w:pStyle w:val="Compact"/>
              <w:jc w:val="left"/>
            </w:pPr>
            <w:r>
              <w:t xml:space="preserve">103</w:t>
            </w:r>
          </w:p>
        </w:tc>
        <w:tc>
          <w:tcPr/>
          <w:p>
            <w:pPr>
              <w:pStyle w:val="Compact"/>
              <w:jc w:val="left"/>
            </w:pPr>
            <w:r>
              <w:t xml:space="preserve">11.67</w:t>
            </w:r>
          </w:p>
        </w:tc>
        <w:tc>
          <w:tcPr/>
          <w:p>
            <w:pPr>
              <w:pStyle w:val="Compact"/>
              <w:jc w:val="left"/>
            </w:pPr>
            <w:r>
              <w:t xml:space="preserve">73</w:t>
            </w:r>
          </w:p>
        </w:tc>
      </w:tr>
      <w:tr>
        <w:tc>
          <w:tcPr/>
          <w:p>
            <w:pPr>
              <w:pStyle w:val="Compact"/>
              <w:jc w:val="left"/>
            </w:pPr>
            <w:r>
              <w:t xml:space="preserve">mustard (1 tsp)</w:t>
            </w:r>
          </w:p>
        </w:tc>
        <w:tc>
          <w:tcPr/>
          <w:p>
            <w:pPr>
              <w:pStyle w:val="Compact"/>
              <w:jc w:val="left"/>
            </w:pPr>
            <w:r>
              <w:t xml:space="preserve">5</w:t>
            </w:r>
          </w:p>
        </w:tc>
        <w:tc>
          <w:tcPr/>
          <w:p>
            <w:pPr>
              <w:pStyle w:val="Compact"/>
              <w:jc w:val="left"/>
            </w:pPr>
            <w:r>
              <w:t xml:space="preserve">3</w:t>
            </w:r>
          </w:p>
        </w:tc>
        <w:tc>
          <w:tcPr/>
          <w:p>
            <w:pPr>
              <w:pStyle w:val="Compact"/>
              <w:jc w:val="left"/>
            </w:pPr>
            <w:r>
              <w:t xml:space="preserve">0.17</w:t>
            </w:r>
          </w:p>
        </w:tc>
        <w:tc>
          <w:tcPr/>
          <w:p>
            <w:pPr>
              <w:pStyle w:val="Compact"/>
              <w:jc w:val="left"/>
            </w:pPr>
            <w:r>
              <w:t xml:space="preserve">55</w:t>
            </w:r>
          </w:p>
        </w:tc>
      </w:tr>
      <w:tr>
        <w:tc>
          <w:tcPr/>
          <w:p>
            <w:pPr>
              <w:pStyle w:val="Compact"/>
              <w:jc w:val="left"/>
            </w:pPr>
            <w:r>
              <w:t xml:space="preserve">pasta sauce (</w:t>
            </w:r>
            <m:oMath>
              <m:f>
                <m:fPr>
                  <m:type m:val="bar"/>
                </m:fPr>
                <m:num>
                  <m:r>
                    <m:t>1</m:t>
                  </m:r>
                </m:num>
                <m:den>
                  <m:r>
                    <m:t>2</m:t>
                  </m:r>
                </m:den>
              </m:f>
            </m:oMath>
            <w:r>
              <w:t xml:space="preserve"> </w:t>
            </w:r>
            <w:r>
              <w:t xml:space="preserve">c)</w:t>
            </w:r>
          </w:p>
        </w:tc>
        <w:tc>
          <w:tcPr/>
          <w:p>
            <w:pPr>
              <w:pStyle w:val="Compact"/>
              <w:jc w:val="left"/>
            </w:pPr>
            <w:r>
              <w:t xml:space="preserve">132</w:t>
            </w:r>
          </w:p>
        </w:tc>
        <w:tc>
          <w:tcPr/>
          <w:p>
            <w:pPr>
              <w:pStyle w:val="Compact"/>
              <w:jc w:val="left"/>
            </w:pPr>
            <w:r>
              <w:t xml:space="preserve">66</w:t>
            </w:r>
          </w:p>
        </w:tc>
        <w:tc>
          <w:tcPr/>
          <w:p>
            <w:pPr>
              <w:pStyle w:val="Compact"/>
              <w:jc w:val="left"/>
            </w:pPr>
            <w:r>
              <w:t xml:space="preserve">2.13</w:t>
            </w:r>
          </w:p>
        </w:tc>
        <w:tc>
          <w:tcPr/>
          <w:p>
            <w:pPr>
              <w:pStyle w:val="Compact"/>
              <w:jc w:val="left"/>
            </w:pPr>
            <w:r>
              <w:t xml:space="preserve">577</w:t>
            </w:r>
          </w:p>
        </w:tc>
      </w:tr>
      <w:tr>
        <w:tc>
          <w:tcPr/>
          <w:p>
            <w:pPr>
              <w:pStyle w:val="Compact"/>
              <w:jc w:val="left"/>
            </w:pPr>
            <w:r>
              <w:t xml:space="preserve">ranch dressing (1 tbsp)</w:t>
            </w:r>
          </w:p>
        </w:tc>
        <w:tc>
          <w:tcPr/>
          <w:p>
            <w:pPr>
              <w:pStyle w:val="Compact"/>
              <w:jc w:val="left"/>
            </w:pPr>
            <w:r>
              <w:t xml:space="preserve">15</w:t>
            </w:r>
          </w:p>
        </w:tc>
        <w:tc>
          <w:tcPr/>
          <w:p>
            <w:pPr>
              <w:pStyle w:val="Compact"/>
              <w:jc w:val="left"/>
            </w:pPr>
            <w:r>
              <w:t xml:space="preserve">64</w:t>
            </w:r>
          </w:p>
        </w:tc>
        <w:tc>
          <w:tcPr/>
          <w:p>
            <w:pPr>
              <w:pStyle w:val="Compact"/>
              <w:jc w:val="left"/>
            </w:pPr>
            <w:r>
              <w:t xml:space="preserve">6.68</w:t>
            </w:r>
          </w:p>
        </w:tc>
        <w:tc>
          <w:tcPr/>
          <w:p>
            <w:pPr>
              <w:pStyle w:val="Compact"/>
              <w:jc w:val="left"/>
            </w:pPr>
            <w:r>
              <w:t xml:space="preserve">135</w:t>
            </w:r>
          </w:p>
        </w:tc>
      </w:tr>
      <w:tr>
        <w:tc>
          <w:tcPr/>
          <w:p>
            <w:pPr>
              <w:pStyle w:val="Compact"/>
              <w:jc w:val="left"/>
            </w:pPr>
            <w:r>
              <w:t xml:space="preserve">salsa (2 tbsp)</w:t>
            </w:r>
          </w:p>
        </w:tc>
        <w:tc>
          <w:tcPr/>
          <w:p>
            <w:pPr>
              <w:pStyle w:val="Compact"/>
              <w:jc w:val="left"/>
            </w:pPr>
            <w:r>
              <w:t xml:space="preserve">36</w:t>
            </w:r>
          </w:p>
        </w:tc>
        <w:tc>
          <w:tcPr/>
          <w:p>
            <w:pPr>
              <w:pStyle w:val="Compact"/>
              <w:jc w:val="left"/>
            </w:pPr>
            <w:r>
              <w:t xml:space="preserve">10</w:t>
            </w:r>
          </w:p>
        </w:tc>
        <w:tc>
          <w:tcPr/>
          <w:p>
            <w:pPr>
              <w:pStyle w:val="Compact"/>
              <w:jc w:val="left"/>
            </w:pPr>
            <w:r>
              <w:t xml:space="preserve">0.06</w:t>
            </w:r>
          </w:p>
        </w:tc>
        <w:tc>
          <w:tcPr/>
          <w:p>
            <w:pPr>
              <w:pStyle w:val="Compact"/>
              <w:jc w:val="left"/>
            </w:pPr>
            <w:r>
              <w:t xml:space="preserve">256</w:t>
            </w:r>
          </w:p>
        </w:tc>
      </w:tr>
      <w:tr>
        <w:tc>
          <w:tcPr/>
          <w:p>
            <w:pPr>
              <w:pStyle w:val="Compact"/>
              <w:jc w:val="left"/>
            </w:pPr>
            <w:r>
              <w:t xml:space="preserve">soy sauce (1 tbsp)</w:t>
            </w:r>
          </w:p>
        </w:tc>
        <w:tc>
          <w:tcPr/>
          <w:p>
            <w:pPr>
              <w:pStyle w:val="Compact"/>
              <w:jc w:val="left"/>
            </w:pPr>
            <w:r>
              <w:t xml:space="preserve">16</w:t>
            </w:r>
          </w:p>
        </w:tc>
        <w:tc>
          <w:tcPr/>
          <w:p>
            <w:pPr>
              <w:pStyle w:val="Compact"/>
              <w:jc w:val="left"/>
            </w:pPr>
            <w:r>
              <w:t xml:space="preserve">8</w:t>
            </w:r>
          </w:p>
        </w:tc>
        <w:tc>
          <w:tcPr/>
          <w:p>
            <w:pPr>
              <w:pStyle w:val="Compact"/>
              <w:jc w:val="left"/>
            </w:pPr>
            <w:r>
              <w:t xml:space="preserve">0.09</w:t>
            </w:r>
          </w:p>
        </w:tc>
        <w:tc>
          <w:tcPr/>
          <w:p>
            <w:pPr>
              <w:pStyle w:val="Compact"/>
              <w:jc w:val="left"/>
            </w:pPr>
            <w:r>
              <w:t xml:space="preserve">879</w:t>
            </w:r>
          </w:p>
        </w:tc>
      </w:tr>
      <w:tr>
        <w:tc>
          <w:tcPr/>
          <w:p>
            <w:pPr>
              <w:pStyle w:val="Compact"/>
              <w:jc w:val="left"/>
            </w:pPr>
            <w:r>
              <w:t xml:space="preserve">vanilla extract (1 tsp)</w:t>
            </w:r>
          </w:p>
        </w:tc>
        <w:tc>
          <w:tcPr/>
          <w:p>
            <w:pPr>
              <w:pStyle w:val="Compact"/>
              <w:jc w:val="left"/>
            </w:pPr>
            <w:r>
              <w:t xml:space="preserve">4.2</w:t>
            </w:r>
          </w:p>
        </w:tc>
        <w:tc>
          <w:tcPr/>
          <w:p>
            <w:pPr>
              <w:pStyle w:val="Compact"/>
              <w:jc w:val="left"/>
            </w:pPr>
            <w:r>
              <w:t xml:space="preserve">12</w:t>
            </w:r>
          </w:p>
        </w:tc>
        <w:tc>
          <w:tcPr/>
          <w:p>
            <w:pPr>
              <w:pStyle w:val="Compact"/>
              <w:jc w:val="left"/>
            </w:pPr>
            <w:r>
              <w:t xml:space="preserve">0</w:t>
            </w:r>
          </w:p>
        </w:tc>
        <w:tc>
          <w:tcPr/>
          <w:p>
            <w:pPr>
              <w:pStyle w:val="Compact"/>
              <w:jc w:val="left"/>
            </w:pPr>
            <w:r>
              <w:t xml:space="preserve">0</w:t>
            </w:r>
          </w:p>
        </w:tc>
      </w:tr>
      <w:tr>
        <w:tc>
          <w:tcPr/>
          <w:p>
            <w:pPr>
              <w:pStyle w:val="Compact"/>
              <w:jc w:val="left"/>
            </w:pPr>
            <w:r>
              <w:t xml:space="preserve">vegetable broth (1 c)</w:t>
            </w:r>
          </w:p>
        </w:tc>
        <w:tc>
          <w:tcPr/>
          <w:p>
            <w:pPr>
              <w:pStyle w:val="Compact"/>
              <w:jc w:val="left"/>
            </w:pPr>
            <w:r>
              <w:t xml:space="preserve">221</w:t>
            </w:r>
          </w:p>
        </w:tc>
        <w:tc>
          <w:tcPr/>
          <w:p>
            <w:pPr>
              <w:pStyle w:val="Compact"/>
              <w:jc w:val="left"/>
            </w:pPr>
            <w:r>
              <w:t xml:space="preserve">11</w:t>
            </w:r>
          </w:p>
        </w:tc>
        <w:tc>
          <w:tcPr/>
          <w:p>
            <w:pPr>
              <w:pStyle w:val="Compact"/>
              <w:jc w:val="left"/>
            </w:pPr>
            <w:r>
              <w:t xml:space="preserve">0.15</w:t>
            </w:r>
          </w:p>
        </w:tc>
        <w:tc>
          <w:tcPr/>
          <w:p>
            <w:pPr>
              <w:pStyle w:val="Compact"/>
              <w:jc w:val="left"/>
            </w:pPr>
            <w:r>
              <w:t xml:space="preserve">654</w:t>
            </w:r>
          </w:p>
        </w:tc>
      </w:tr>
      <w:tr>
        <w:tc>
          <w:tcPr/>
          <w:p>
            <w:pPr>
              <w:pStyle w:val="Compact"/>
              <w:jc w:val="left"/>
            </w:pPr>
            <w:r>
              <w:t xml:space="preserve">vegetable oil (1 tbsp)</w:t>
            </w:r>
          </w:p>
        </w:tc>
        <w:tc>
          <w:tcPr/>
          <w:p>
            <w:pPr>
              <w:pStyle w:val="Compact"/>
              <w:jc w:val="left"/>
            </w:pPr>
            <w:r>
              <w:t xml:space="preserve">14</w:t>
            </w:r>
          </w:p>
        </w:tc>
        <w:tc>
          <w:tcPr/>
          <w:p>
            <w:pPr>
              <w:pStyle w:val="Compact"/>
              <w:jc w:val="left"/>
            </w:pPr>
            <w:r>
              <w:t xml:space="preserve">124</w:t>
            </w:r>
          </w:p>
        </w:tc>
        <w:tc>
          <w:tcPr/>
          <w:p>
            <w:pPr>
              <w:pStyle w:val="Compact"/>
              <w:jc w:val="left"/>
            </w:pPr>
            <w:r>
              <w:t xml:space="preserve">14</w:t>
            </w:r>
          </w:p>
        </w:tc>
        <w:tc>
          <w:tcPr/>
          <w:p>
            <w:pPr>
              <w:pStyle w:val="Compact"/>
              <w:jc w:val="left"/>
            </w:pPr>
            <w:r>
              <w:t xml:space="preserve">0</w:t>
            </w:r>
          </w:p>
        </w:tc>
      </w:tr>
      <w:tr>
        <w:tc>
          <w:tcPr/>
          <w:p>
            <w:pPr>
              <w:pStyle w:val="Compact"/>
              <w:jc w:val="left"/>
            </w:pPr>
            <w:r>
              <w:t xml:space="preserve">vinegar (1 tbsp)</w:t>
            </w:r>
          </w:p>
        </w:tc>
        <w:tc>
          <w:tcPr/>
          <w:p>
            <w:pPr>
              <w:pStyle w:val="Compact"/>
              <w:jc w:val="left"/>
            </w:pPr>
            <w:r>
              <w:t xml:space="preserve">15</w:t>
            </w:r>
          </w:p>
        </w:tc>
        <w:tc>
          <w:tcPr/>
          <w:p>
            <w:pPr>
              <w:pStyle w:val="Compact"/>
              <w:jc w:val="left"/>
            </w:pPr>
            <w:r>
              <w:t xml:space="preserve">3</w:t>
            </w:r>
          </w:p>
        </w:tc>
        <w:tc>
          <w:tcPr/>
          <w:p>
            <w:pPr>
              <w:pStyle w:val="Compact"/>
              <w:jc w:val="left"/>
            </w:pPr>
            <w:r>
              <w:t xml:space="preserve">0</w:t>
            </w:r>
          </w:p>
        </w:tc>
        <w:tc>
          <w:tcPr/>
          <w:p>
            <w:pPr>
              <w:pStyle w:val="Compact"/>
              <w:jc w:val="left"/>
            </w:pPr>
            <w:r>
              <w:t xml:space="preserve">0</w:t>
            </w:r>
          </w:p>
        </w:tc>
      </w:tr>
      <w:tr>
        <w:tc>
          <w:tcPr/>
          <w:p>
            <w:pPr>
              <w:pStyle w:val="Compact"/>
              <w:jc w:val="left"/>
            </w:pPr>
            <w:r>
              <w:t xml:space="preserve">water (1 fl oz)</w:t>
            </w:r>
          </w:p>
        </w:tc>
        <w:tc>
          <w:tcPr/>
          <w:p>
            <w:pPr>
              <w:pStyle w:val="Compact"/>
              <w:jc w:val="left"/>
            </w:pPr>
            <w:r>
              <w:t xml:space="preserve">29.6</w:t>
            </w:r>
          </w:p>
        </w:tc>
        <w:tc>
          <w:tcPr/>
          <w:p>
            <w:pPr>
              <w:pStyle w:val="Compact"/>
              <w:jc w:val="left"/>
            </w:pPr>
            <w:r>
              <w:t xml:space="preserve">0</w:t>
            </w:r>
          </w:p>
        </w:tc>
        <w:tc>
          <w:tcPr/>
          <w:p>
            <w:pPr>
              <w:pStyle w:val="Compact"/>
              <w:jc w:val="left"/>
            </w:pPr>
            <w:r>
              <w:t xml:space="preserve">0</w:t>
            </w:r>
          </w:p>
        </w:tc>
        <w:tc>
          <w:tcPr/>
          <w:p>
            <w:pPr>
              <w:pStyle w:val="Compact"/>
              <w:jc w:val="left"/>
            </w:pPr>
            <w:r>
              <w:t xml:space="preserve">1</w:t>
            </w:r>
          </w:p>
        </w:tc>
      </w:tr>
      <w:tr>
        <w:tc>
          <w:tcPr/>
          <w:p>
            <w:pPr>
              <w:pStyle w:val="Compact"/>
              <w:jc w:val="left"/>
            </w:pPr>
            <w:r>
              <w:t xml:space="preserve">Worcestershire sauce (1 tbsp)</w:t>
            </w:r>
          </w:p>
        </w:tc>
        <w:tc>
          <w:tcPr/>
          <w:p>
            <w:pPr>
              <w:pStyle w:val="Compact"/>
              <w:jc w:val="left"/>
            </w:pPr>
            <w:r>
              <w:t xml:space="preserve">17</w:t>
            </w:r>
          </w:p>
        </w:tc>
        <w:tc>
          <w:tcPr/>
          <w:p>
            <w:pPr>
              <w:pStyle w:val="Compact"/>
              <w:jc w:val="left"/>
            </w:pPr>
            <w:r>
              <w:t xml:space="preserve">13</w:t>
            </w:r>
          </w:p>
        </w:tc>
        <w:tc>
          <w:tcPr/>
          <w:p>
            <w:pPr>
              <w:pStyle w:val="Compact"/>
              <w:jc w:val="left"/>
            </w:pPr>
            <w:r>
              <w:t xml:space="preserve">0</w:t>
            </w:r>
          </w:p>
        </w:tc>
        <w:tc>
          <w:tcPr/>
          <w:p>
            <w:pPr>
              <w:pStyle w:val="Compact"/>
              <w:jc w:val="left"/>
            </w:pPr>
            <w:r>
              <w:t xml:space="preserve">167</w:t>
            </w:r>
          </w:p>
        </w:tc>
      </w:tr>
    </w:tbl>
    <w:p>
      <w:pPr>
        <w:pStyle w:val="BodyText"/>
      </w:pPr>
      <w:r>
        <w:t xml:space="preserve">Spices and Other Powders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pStyle w:val="Compact"/>
              <w:jc w:val="left"/>
            </w:pPr>
            <w:r>
              <w:t xml:space="preserve">mass (g)</w:t>
            </w:r>
          </w:p>
        </w:tc>
        <w:tc>
          <w:tcPr/>
          <w:p>
            <w:pPr>
              <w:pStyle w:val="Compact"/>
              <w:jc w:val="left"/>
            </w:pPr>
            <w:r>
              <w:t xml:space="preserve">calories</w:t>
            </w:r>
          </w:p>
        </w:tc>
        <w:tc>
          <w:tcPr/>
          <w:p>
            <w:pPr>
              <w:pStyle w:val="Compact"/>
              <w:jc w:val="left"/>
            </w:pPr>
            <w:r>
              <w:t xml:space="preserve">fat (g)</w:t>
            </w:r>
          </w:p>
        </w:tc>
        <w:tc>
          <w:tcPr/>
          <w:p>
            <w:pPr>
              <w:pStyle w:val="Compact"/>
              <w:jc w:val="left"/>
            </w:pPr>
            <w:r>
              <w:t xml:space="preserve">sodium (mg)</w:t>
            </w:r>
          </w:p>
        </w:tc>
      </w:tr>
      <w:tr>
        <w:tc>
          <w:tcPr/>
          <w:p>
            <w:pPr>
              <w:pStyle w:val="Compact"/>
              <w:jc w:val="left"/>
            </w:pPr>
            <w:r>
              <w:t xml:space="preserve">baking powder (1 tsp)</w:t>
            </w:r>
          </w:p>
        </w:tc>
        <w:tc>
          <w:tcPr/>
          <w:p>
            <w:pPr>
              <w:pStyle w:val="Compact"/>
              <w:jc w:val="left"/>
            </w:pPr>
            <w:r>
              <w:t xml:space="preserve">4.6</w:t>
            </w:r>
          </w:p>
        </w:tc>
        <w:tc>
          <w:tcPr/>
          <w:p>
            <w:pPr>
              <w:pStyle w:val="Compact"/>
              <w:jc w:val="left"/>
            </w:pPr>
            <w:r>
              <w:t xml:space="preserve">2</w:t>
            </w:r>
          </w:p>
        </w:tc>
        <w:tc>
          <w:tcPr/>
          <w:p>
            <w:pPr>
              <w:pStyle w:val="Compact"/>
              <w:jc w:val="left"/>
            </w:pPr>
            <w:r>
              <w:t xml:space="preserve">0</w:t>
            </w:r>
          </w:p>
        </w:tc>
        <w:tc>
          <w:tcPr/>
          <w:p>
            <w:pPr>
              <w:pStyle w:val="Compact"/>
              <w:jc w:val="left"/>
            </w:pPr>
            <w:r>
              <w:t xml:space="preserve">488</w:t>
            </w:r>
          </w:p>
        </w:tc>
      </w:tr>
      <w:tr>
        <w:tc>
          <w:tcPr/>
          <w:p>
            <w:pPr>
              <w:pStyle w:val="Compact"/>
              <w:jc w:val="left"/>
            </w:pPr>
            <w:r>
              <w:t xml:space="preserve">baking soda (1 tsp)</w:t>
            </w:r>
          </w:p>
        </w:tc>
        <w:tc>
          <w:tcPr/>
          <w:p>
            <w:pPr>
              <w:pStyle w:val="Compact"/>
              <w:jc w:val="left"/>
            </w:pPr>
            <w:r>
              <w:t xml:space="preserve">4.6</w:t>
            </w:r>
          </w:p>
        </w:tc>
        <w:tc>
          <w:tcPr/>
          <w:p>
            <w:pPr>
              <w:pStyle w:val="Compact"/>
              <w:jc w:val="left"/>
            </w:pPr>
            <w:r>
              <w:t xml:space="preserve">0</w:t>
            </w:r>
          </w:p>
        </w:tc>
        <w:tc>
          <w:tcPr/>
          <w:p>
            <w:pPr>
              <w:pStyle w:val="Compact"/>
              <w:jc w:val="left"/>
            </w:pPr>
            <w:r>
              <w:t xml:space="preserve">0</w:t>
            </w:r>
          </w:p>
        </w:tc>
        <w:tc>
          <w:tcPr/>
          <w:p>
            <w:pPr>
              <w:pStyle w:val="Compact"/>
              <w:jc w:val="left"/>
            </w:pPr>
            <w:r>
              <w:t xml:space="preserve">1259</w:t>
            </w:r>
          </w:p>
        </w:tc>
      </w:tr>
      <w:tr>
        <w:tc>
          <w:tcPr/>
          <w:p>
            <w:pPr>
              <w:pStyle w:val="Compact"/>
              <w:jc w:val="left"/>
            </w:pPr>
            <w:r>
              <w:t xml:space="preserve">black pepper (1 tsp)</w:t>
            </w:r>
          </w:p>
        </w:tc>
        <w:tc>
          <w:tcPr/>
          <w:p>
            <w:pPr>
              <w:pStyle w:val="Compact"/>
              <w:jc w:val="left"/>
            </w:pPr>
            <w:r>
              <w:t xml:space="preserve">2.3</w:t>
            </w:r>
          </w:p>
        </w:tc>
        <w:tc>
          <w:tcPr/>
          <w:p>
            <w:pPr>
              <w:pStyle w:val="Compact"/>
              <w:jc w:val="left"/>
            </w:pPr>
            <w:r>
              <w:t xml:space="preserve">6</w:t>
            </w:r>
          </w:p>
        </w:tc>
        <w:tc>
          <w:tcPr/>
          <w:p>
            <w:pPr>
              <w:pStyle w:val="Compact"/>
              <w:jc w:val="left"/>
            </w:pPr>
            <w:r>
              <w:t xml:space="preserve">0.07</w:t>
            </w:r>
          </w:p>
        </w:tc>
        <w:tc>
          <w:tcPr/>
          <w:p>
            <w:pPr>
              <w:pStyle w:val="Compact"/>
              <w:jc w:val="left"/>
            </w:pPr>
            <w:r>
              <w:t xml:space="preserve">0</w:t>
            </w:r>
          </w:p>
        </w:tc>
      </w:tr>
      <w:tr>
        <w:tc>
          <w:tcPr/>
          <w:p>
            <w:pPr>
              <w:pStyle w:val="Compact"/>
              <w:jc w:val="left"/>
            </w:pPr>
            <w:r>
              <w:t xml:space="preserve">chicken bouillon (1 cube)</w:t>
            </w:r>
          </w:p>
        </w:tc>
        <w:tc>
          <w:tcPr/>
          <w:p>
            <w:pPr>
              <w:pStyle w:val="Compact"/>
              <w:jc w:val="left"/>
            </w:pPr>
            <w:r>
              <w:t xml:space="preserve">4.8</w:t>
            </w:r>
          </w:p>
        </w:tc>
        <w:tc>
          <w:tcPr/>
          <w:p>
            <w:pPr>
              <w:pStyle w:val="Compact"/>
              <w:jc w:val="left"/>
            </w:pPr>
            <w:r>
              <w:t xml:space="preserve">10</w:t>
            </w:r>
          </w:p>
        </w:tc>
        <w:tc>
          <w:tcPr/>
          <w:p>
            <w:pPr>
              <w:pStyle w:val="Compact"/>
              <w:jc w:val="left"/>
            </w:pPr>
            <w:r>
              <w:t xml:space="preserve">0.23</w:t>
            </w:r>
          </w:p>
        </w:tc>
        <w:tc>
          <w:tcPr/>
          <w:p>
            <w:pPr>
              <w:pStyle w:val="Compact"/>
              <w:jc w:val="left"/>
            </w:pPr>
            <w:r>
              <w:t xml:space="preserve">1152</w:t>
            </w:r>
          </w:p>
        </w:tc>
      </w:tr>
      <w:tr>
        <w:tc>
          <w:tcPr/>
          <w:p>
            <w:pPr>
              <w:pStyle w:val="Compact"/>
              <w:jc w:val="left"/>
            </w:pPr>
            <w:r>
              <w:t xml:space="preserve">chili powder (1 tsp)</w:t>
            </w:r>
          </w:p>
        </w:tc>
        <w:tc>
          <w:tcPr/>
          <w:p>
            <w:pPr>
              <w:pStyle w:val="Compact"/>
              <w:jc w:val="left"/>
            </w:pPr>
            <w:r>
              <w:t xml:space="preserve">2.7</w:t>
            </w:r>
          </w:p>
        </w:tc>
        <w:tc>
          <w:tcPr/>
          <w:p>
            <w:pPr>
              <w:pStyle w:val="Compact"/>
              <w:jc w:val="left"/>
            </w:pPr>
            <w:r>
              <w:t xml:space="preserve">8</w:t>
            </w:r>
          </w:p>
        </w:tc>
        <w:tc>
          <w:tcPr/>
          <w:p>
            <w:pPr>
              <w:pStyle w:val="Compact"/>
              <w:jc w:val="left"/>
            </w:pPr>
            <w:r>
              <w:t xml:space="preserve">0.39</w:t>
            </w:r>
          </w:p>
        </w:tc>
        <w:tc>
          <w:tcPr/>
          <w:p>
            <w:pPr>
              <w:pStyle w:val="Compact"/>
              <w:jc w:val="left"/>
            </w:pPr>
            <w:r>
              <w:t xml:space="preserve">77</w:t>
            </w:r>
          </w:p>
        </w:tc>
      </w:tr>
      <w:tr>
        <w:tc>
          <w:tcPr/>
          <w:p>
            <w:pPr>
              <w:pStyle w:val="Compact"/>
              <w:jc w:val="left"/>
            </w:pPr>
            <w:r>
              <w:t xml:space="preserve">cinnamon (1 tsp)</w:t>
            </w:r>
          </w:p>
        </w:tc>
        <w:tc>
          <w:tcPr/>
          <w:p>
            <w:pPr>
              <w:pStyle w:val="Compact"/>
              <w:jc w:val="left"/>
            </w:pPr>
            <w:r>
              <w:t xml:space="preserve">2.6</w:t>
            </w:r>
          </w:p>
        </w:tc>
        <w:tc>
          <w:tcPr/>
          <w:p>
            <w:pPr>
              <w:pStyle w:val="Compact"/>
              <w:jc w:val="left"/>
            </w:pPr>
            <w:r>
              <w:t xml:space="preserve">6</w:t>
            </w:r>
          </w:p>
        </w:tc>
        <w:tc>
          <w:tcPr/>
          <w:p>
            <w:pPr>
              <w:pStyle w:val="Compact"/>
              <w:jc w:val="left"/>
            </w:pPr>
            <w:r>
              <w:t xml:space="preserve">0.03</w:t>
            </w:r>
          </w:p>
        </w:tc>
        <w:tc>
          <w:tcPr/>
          <w:p>
            <w:pPr>
              <w:pStyle w:val="Compact"/>
              <w:jc w:val="left"/>
            </w:pPr>
            <w:r>
              <w:t xml:space="preserve">0</w:t>
            </w:r>
          </w:p>
        </w:tc>
      </w:tr>
      <w:tr>
        <w:tc>
          <w:tcPr/>
          <w:p>
            <w:pPr>
              <w:pStyle w:val="Compact"/>
              <w:jc w:val="left"/>
            </w:pPr>
            <w:r>
              <w:t xml:space="preserve">cocoa powder (1 c)</w:t>
            </w:r>
          </w:p>
        </w:tc>
        <w:tc>
          <w:tcPr/>
          <w:p>
            <w:pPr>
              <w:pStyle w:val="Compact"/>
              <w:jc w:val="left"/>
            </w:pPr>
            <w:r>
              <w:t xml:space="preserve">86</w:t>
            </w:r>
          </w:p>
        </w:tc>
        <w:tc>
          <w:tcPr/>
          <w:p>
            <w:pPr>
              <w:pStyle w:val="Compact"/>
              <w:jc w:val="left"/>
            </w:pPr>
            <w:r>
              <w:t xml:space="preserve">196</w:t>
            </w:r>
          </w:p>
        </w:tc>
        <w:tc>
          <w:tcPr/>
          <w:p>
            <w:pPr>
              <w:pStyle w:val="Compact"/>
              <w:jc w:val="left"/>
            </w:pPr>
            <w:r>
              <w:t xml:space="preserve">11.78</w:t>
            </w:r>
          </w:p>
        </w:tc>
        <w:tc>
          <w:tcPr/>
          <w:p>
            <w:pPr>
              <w:pStyle w:val="Compact"/>
              <w:jc w:val="left"/>
            </w:pPr>
            <w:r>
              <w:t xml:space="preserve">18</w:t>
            </w:r>
          </w:p>
        </w:tc>
      </w:tr>
      <w:tr>
        <w:tc>
          <w:tcPr/>
          <w:p>
            <w:pPr>
              <w:pStyle w:val="Compact"/>
              <w:jc w:val="left"/>
            </w:pPr>
            <w:r>
              <w:t xml:space="preserve">cornstarch (1 c)</w:t>
            </w:r>
          </w:p>
        </w:tc>
        <w:tc>
          <w:tcPr/>
          <w:p>
            <w:pPr>
              <w:pStyle w:val="Compact"/>
              <w:jc w:val="left"/>
            </w:pPr>
            <w:r>
              <w:t xml:space="preserve">128</w:t>
            </w:r>
          </w:p>
        </w:tc>
        <w:tc>
          <w:tcPr/>
          <w:p>
            <w:pPr>
              <w:pStyle w:val="Compact"/>
              <w:jc w:val="left"/>
            </w:pPr>
            <w:r>
              <w:t xml:space="preserve">488</w:t>
            </w:r>
          </w:p>
        </w:tc>
        <w:tc>
          <w:tcPr/>
          <w:p>
            <w:pPr>
              <w:pStyle w:val="Compact"/>
              <w:jc w:val="left"/>
            </w:pPr>
            <w:r>
              <w:t xml:space="preserve">0.06</w:t>
            </w:r>
          </w:p>
        </w:tc>
        <w:tc>
          <w:tcPr/>
          <w:p>
            <w:pPr>
              <w:pStyle w:val="Compact"/>
              <w:jc w:val="left"/>
            </w:pPr>
            <w:r>
              <w:t xml:space="preserve">12</w:t>
            </w:r>
          </w:p>
        </w:tc>
      </w:tr>
      <w:tr>
        <w:tc>
          <w:tcPr/>
          <w:p>
            <w:pPr>
              <w:pStyle w:val="Compact"/>
              <w:jc w:val="left"/>
            </w:pPr>
            <w:r>
              <w:t xml:space="preserve">cumin (1 tsp)</w:t>
            </w:r>
          </w:p>
        </w:tc>
        <w:tc>
          <w:tcPr/>
          <w:p>
            <w:pPr>
              <w:pStyle w:val="Compact"/>
              <w:jc w:val="left"/>
            </w:pPr>
            <w:r>
              <w:t xml:space="preserve">2.1</w:t>
            </w:r>
          </w:p>
        </w:tc>
        <w:tc>
          <w:tcPr/>
          <w:p>
            <w:pPr>
              <w:pStyle w:val="Compact"/>
              <w:jc w:val="left"/>
            </w:pPr>
            <w:r>
              <w:t xml:space="preserve">8</w:t>
            </w:r>
          </w:p>
        </w:tc>
        <w:tc>
          <w:tcPr/>
          <w:p>
            <w:pPr>
              <w:pStyle w:val="Compact"/>
              <w:jc w:val="left"/>
            </w:pPr>
            <w:r>
              <w:t xml:space="preserve">0.47</w:t>
            </w:r>
          </w:p>
        </w:tc>
        <w:tc>
          <w:tcPr/>
          <w:p>
            <w:pPr>
              <w:pStyle w:val="Compact"/>
              <w:jc w:val="left"/>
            </w:pPr>
            <w:r>
              <w:t xml:space="preserve">4</w:t>
            </w:r>
          </w:p>
        </w:tc>
      </w:tr>
      <w:tr>
        <w:tc>
          <w:tcPr/>
          <w:p>
            <w:pPr>
              <w:pStyle w:val="Compact"/>
              <w:jc w:val="left"/>
            </w:pPr>
            <w:r>
              <w:t xml:space="preserve">garlic (1 clove)</w:t>
            </w:r>
          </w:p>
        </w:tc>
        <w:tc>
          <w:tcPr/>
          <w:p>
            <w:pPr>
              <w:pStyle w:val="Compact"/>
              <w:jc w:val="left"/>
            </w:pPr>
            <w:r>
              <w:t xml:space="preserve">3</w:t>
            </w:r>
          </w:p>
        </w:tc>
        <w:tc>
          <w:tcPr/>
          <w:p>
            <w:pPr>
              <w:pStyle w:val="Compact"/>
              <w:jc w:val="left"/>
            </w:pPr>
            <w:r>
              <w:t xml:space="preserve">4</w:t>
            </w:r>
          </w:p>
        </w:tc>
        <w:tc>
          <w:tcPr/>
          <w:p>
            <w:pPr>
              <w:pStyle w:val="Compact"/>
              <w:jc w:val="left"/>
            </w:pPr>
            <w:r>
              <w:t xml:space="preserve">0.01</w:t>
            </w:r>
          </w:p>
        </w:tc>
        <w:tc>
          <w:tcPr/>
          <w:p>
            <w:pPr>
              <w:pStyle w:val="Compact"/>
              <w:jc w:val="left"/>
            </w:pPr>
            <w:r>
              <w:t xml:space="preserve">0.5</w:t>
            </w:r>
          </w:p>
        </w:tc>
      </w:tr>
      <w:tr>
        <w:tc>
          <w:tcPr/>
          <w:p>
            <w:pPr>
              <w:pStyle w:val="Compact"/>
              <w:jc w:val="left"/>
            </w:pPr>
            <w:r>
              <w:t xml:space="preserve">garlic powder (1 tsp)</w:t>
            </w:r>
          </w:p>
        </w:tc>
        <w:tc>
          <w:tcPr/>
          <w:p>
            <w:pPr>
              <w:pStyle w:val="Compact"/>
              <w:jc w:val="left"/>
            </w:pPr>
            <w:r>
              <w:t xml:space="preserve">3.1</w:t>
            </w:r>
          </w:p>
        </w:tc>
        <w:tc>
          <w:tcPr/>
          <w:p>
            <w:pPr>
              <w:pStyle w:val="Compact"/>
              <w:jc w:val="left"/>
            </w:pPr>
            <w:r>
              <w:t xml:space="preserve">10</w:t>
            </w:r>
          </w:p>
        </w:tc>
        <w:tc>
          <w:tcPr/>
          <w:p>
            <w:pPr>
              <w:pStyle w:val="Compact"/>
              <w:jc w:val="left"/>
            </w:pPr>
            <w:r>
              <w:t xml:space="preserve">0.02</w:t>
            </w:r>
          </w:p>
        </w:tc>
        <w:tc>
          <w:tcPr/>
          <w:p>
            <w:pPr>
              <w:pStyle w:val="Compact"/>
              <w:jc w:val="left"/>
            </w:pPr>
            <w:r>
              <w:t xml:space="preserve">2</w:t>
            </w:r>
          </w:p>
        </w:tc>
      </w:tr>
      <w:tr>
        <w:tc>
          <w:tcPr/>
          <w:p>
            <w:pPr>
              <w:pStyle w:val="Compact"/>
              <w:jc w:val="left"/>
            </w:pPr>
            <w:r>
              <w:t xml:space="preserve">onion powder (1 tsp)</w:t>
            </w:r>
          </w:p>
        </w:tc>
        <w:tc>
          <w:tcPr/>
          <w:p>
            <w:pPr>
              <w:pStyle w:val="Compact"/>
              <w:jc w:val="left"/>
            </w:pPr>
            <w:r>
              <w:t xml:space="preserve">2.4</w:t>
            </w:r>
          </w:p>
        </w:tc>
        <w:tc>
          <w:tcPr/>
          <w:p>
            <w:pPr>
              <w:pStyle w:val="Compact"/>
              <w:jc w:val="left"/>
            </w:pPr>
            <w:r>
              <w:t xml:space="preserve">8</w:t>
            </w:r>
          </w:p>
        </w:tc>
        <w:tc>
          <w:tcPr/>
          <w:p>
            <w:pPr>
              <w:pStyle w:val="Compact"/>
              <w:jc w:val="left"/>
            </w:pPr>
            <w:r>
              <w:t xml:space="preserve">0.02</w:t>
            </w:r>
          </w:p>
        </w:tc>
        <w:tc>
          <w:tcPr/>
          <w:p>
            <w:pPr>
              <w:pStyle w:val="Compact"/>
              <w:jc w:val="left"/>
            </w:pPr>
            <w:r>
              <w:t xml:space="preserve">2</w:t>
            </w:r>
          </w:p>
        </w:tc>
      </w:tr>
      <w:tr>
        <w:tc>
          <w:tcPr/>
          <w:p>
            <w:pPr>
              <w:pStyle w:val="Compact"/>
              <w:jc w:val="left"/>
            </w:pPr>
            <w:r>
              <w:t xml:space="preserve">onion soup mix (1 tbsp)</w:t>
            </w:r>
          </w:p>
        </w:tc>
        <w:tc>
          <w:tcPr/>
          <w:p>
            <w:pPr>
              <w:pStyle w:val="Compact"/>
              <w:jc w:val="left"/>
            </w:pPr>
            <w:r>
              <w:t xml:space="preserve">7.5</w:t>
            </w:r>
          </w:p>
        </w:tc>
        <w:tc>
          <w:tcPr/>
          <w:p>
            <w:pPr>
              <w:pStyle w:val="Compact"/>
              <w:jc w:val="left"/>
            </w:pPr>
            <w:r>
              <w:t xml:space="preserve">22</w:t>
            </w:r>
          </w:p>
        </w:tc>
        <w:tc>
          <w:tcPr/>
          <w:p>
            <w:pPr>
              <w:pStyle w:val="Compact"/>
              <w:jc w:val="left"/>
            </w:pPr>
            <w:r>
              <w:t xml:space="preserve">0.03</w:t>
            </w:r>
          </w:p>
        </w:tc>
        <w:tc>
          <w:tcPr/>
          <w:p>
            <w:pPr>
              <w:pStyle w:val="Compact"/>
              <w:jc w:val="left"/>
            </w:pPr>
            <w:r>
              <w:t xml:space="preserve">602</w:t>
            </w:r>
          </w:p>
        </w:tc>
      </w:tr>
      <w:tr>
        <w:tc>
          <w:tcPr/>
          <w:p>
            <w:pPr>
              <w:pStyle w:val="Compact"/>
              <w:jc w:val="left"/>
            </w:pPr>
            <w:r>
              <w:t xml:space="preserve">oregano (1 tsp)</w:t>
            </w:r>
          </w:p>
        </w:tc>
        <w:tc>
          <w:tcPr/>
          <w:p>
            <w:pPr>
              <w:pStyle w:val="Compact"/>
              <w:jc w:val="left"/>
            </w:pPr>
            <w:r>
              <w:t xml:space="preserve">1</w:t>
            </w:r>
          </w:p>
        </w:tc>
        <w:tc>
          <w:tcPr/>
          <w:p>
            <w:pPr>
              <w:pStyle w:val="Compact"/>
              <w:jc w:val="left"/>
            </w:pPr>
            <w:r>
              <w:t xml:space="preserve">3</w:t>
            </w:r>
          </w:p>
        </w:tc>
        <w:tc>
          <w:tcPr/>
          <w:p>
            <w:pPr>
              <w:pStyle w:val="Compact"/>
              <w:jc w:val="left"/>
            </w:pPr>
            <w:r>
              <w:t xml:space="preserve">0.04</w:t>
            </w:r>
          </w:p>
        </w:tc>
        <w:tc>
          <w:tcPr/>
          <w:p>
            <w:pPr>
              <w:pStyle w:val="Compact"/>
              <w:jc w:val="left"/>
            </w:pPr>
            <w:r>
              <w:t xml:space="preserve">0</w:t>
            </w:r>
          </w:p>
        </w:tc>
      </w:tr>
      <w:tr>
        <w:tc>
          <w:tcPr/>
          <w:p>
            <w:pPr>
              <w:pStyle w:val="Compact"/>
              <w:jc w:val="left"/>
            </w:pPr>
            <w:r>
              <w:t xml:space="preserve">paprika (1 tsp)</w:t>
            </w:r>
          </w:p>
        </w:tc>
        <w:tc>
          <w:tcPr/>
          <w:p>
            <w:pPr>
              <w:pStyle w:val="Compact"/>
              <w:jc w:val="left"/>
            </w:pPr>
            <w:r>
              <w:t xml:space="preserve">2.3</w:t>
            </w:r>
          </w:p>
        </w:tc>
        <w:tc>
          <w:tcPr/>
          <w:p>
            <w:pPr>
              <w:pStyle w:val="Compact"/>
              <w:jc w:val="left"/>
            </w:pPr>
            <w:r>
              <w:t xml:space="preserve">6</w:t>
            </w:r>
          </w:p>
        </w:tc>
        <w:tc>
          <w:tcPr/>
          <w:p>
            <w:pPr>
              <w:pStyle w:val="Compact"/>
              <w:jc w:val="left"/>
            </w:pPr>
            <w:r>
              <w:t xml:space="preserve">0.3</w:t>
            </w:r>
          </w:p>
        </w:tc>
        <w:tc>
          <w:tcPr/>
          <w:p>
            <w:pPr>
              <w:pStyle w:val="Compact"/>
              <w:jc w:val="left"/>
            </w:pPr>
            <w:r>
              <w:t xml:space="preserve">2</w:t>
            </w:r>
          </w:p>
        </w:tc>
      </w:tr>
      <w:tr>
        <w:tc>
          <w:tcPr/>
          <w:p>
            <w:pPr>
              <w:pStyle w:val="Compact"/>
              <w:jc w:val="left"/>
            </w:pPr>
            <w:r>
              <w:t xml:space="preserve">parsley (1 tsp)</w:t>
            </w:r>
          </w:p>
        </w:tc>
        <w:tc>
          <w:tcPr/>
          <w:p>
            <w:pPr>
              <w:pStyle w:val="Compact"/>
              <w:jc w:val="left"/>
            </w:pPr>
            <w:r>
              <w:t xml:space="preserve">0.5</w:t>
            </w:r>
          </w:p>
        </w:tc>
        <w:tc>
          <w:tcPr/>
          <w:p>
            <w:pPr>
              <w:pStyle w:val="Compact"/>
              <w:jc w:val="left"/>
            </w:pPr>
            <w:r>
              <w:t xml:space="preserve">1</w:t>
            </w:r>
          </w:p>
        </w:tc>
        <w:tc>
          <w:tcPr/>
          <w:p>
            <w:pPr>
              <w:pStyle w:val="Compact"/>
              <w:jc w:val="left"/>
            </w:pPr>
            <w:r>
              <w:t xml:space="preserve">0.03</w:t>
            </w:r>
          </w:p>
        </w:tc>
        <w:tc>
          <w:tcPr/>
          <w:p>
            <w:pPr>
              <w:pStyle w:val="Compact"/>
              <w:jc w:val="left"/>
            </w:pPr>
            <w:r>
              <w:t xml:space="preserve">2</w:t>
            </w:r>
          </w:p>
        </w:tc>
      </w:tr>
      <w:tr>
        <w:tc>
          <w:tcPr/>
          <w:p>
            <w:pPr>
              <w:pStyle w:val="Compact"/>
              <w:jc w:val="left"/>
            </w:pPr>
            <w:r>
              <w:t xml:space="preserve">powdered sugar (1 c)</w:t>
            </w:r>
          </w:p>
        </w:tc>
        <w:tc>
          <w:tcPr/>
          <w:p>
            <w:pPr>
              <w:pStyle w:val="Compact"/>
              <w:jc w:val="left"/>
            </w:pPr>
            <w:r>
              <w:t xml:space="preserve">120</w:t>
            </w:r>
          </w:p>
        </w:tc>
        <w:tc>
          <w:tcPr/>
          <w:p>
            <w:pPr>
              <w:pStyle w:val="Compact"/>
              <w:jc w:val="left"/>
            </w:pPr>
            <w:r>
              <w:t xml:space="preserve">467</w:t>
            </w:r>
          </w:p>
        </w:tc>
        <w:tc>
          <w:tcPr/>
          <w:p>
            <w:pPr>
              <w:pStyle w:val="Compact"/>
              <w:jc w:val="left"/>
            </w:pPr>
            <w:r>
              <w:t xml:space="preserve">0</w:t>
            </w:r>
          </w:p>
        </w:tc>
        <w:tc>
          <w:tcPr/>
          <w:p>
            <w:pPr>
              <w:pStyle w:val="Compact"/>
              <w:jc w:val="left"/>
            </w:pPr>
            <w:r>
              <w:t xml:space="preserve">2</w:t>
            </w:r>
          </w:p>
        </w:tc>
      </w:tr>
      <w:tr>
        <w:tc>
          <w:tcPr/>
          <w:p>
            <w:pPr>
              <w:pStyle w:val="Compact"/>
              <w:jc w:val="left"/>
            </w:pPr>
            <w:r>
              <w:t xml:space="preserve">salt (1 tsp)</w:t>
            </w:r>
          </w:p>
        </w:tc>
        <w:tc>
          <w:tcPr/>
          <w:p>
            <w:pPr>
              <w:pStyle w:val="Compact"/>
              <w:jc w:val="left"/>
            </w:pPr>
            <w:r>
              <w:t xml:space="preserve">6</w:t>
            </w:r>
          </w:p>
        </w:tc>
        <w:tc>
          <w:tcPr/>
          <w:p>
            <w:pPr>
              <w:pStyle w:val="Compact"/>
              <w:jc w:val="left"/>
            </w:pPr>
            <w:r>
              <w:t xml:space="preserve">0</w:t>
            </w:r>
          </w:p>
        </w:tc>
        <w:tc>
          <w:tcPr/>
          <w:p>
            <w:pPr>
              <w:pStyle w:val="Compact"/>
              <w:jc w:val="left"/>
            </w:pPr>
            <w:r>
              <w:t xml:space="preserve">0</w:t>
            </w:r>
          </w:p>
        </w:tc>
        <w:tc>
          <w:tcPr/>
          <w:p>
            <w:pPr>
              <w:pStyle w:val="Compact"/>
              <w:jc w:val="left"/>
            </w:pPr>
            <w:r>
              <w:t xml:space="preserve">2325</w:t>
            </w:r>
          </w:p>
        </w:tc>
      </w:tr>
      <w:tr>
        <w:tc>
          <w:tcPr/>
          <w:p>
            <w:pPr>
              <w:pStyle w:val="Compact"/>
              <w:jc w:val="left"/>
            </w:pPr>
            <w:r>
              <w:t xml:space="preserve">sugar (1 tsp)</w:t>
            </w:r>
          </w:p>
        </w:tc>
        <w:tc>
          <w:tcPr/>
          <w:p>
            <w:pPr>
              <w:pStyle w:val="Compact"/>
              <w:jc w:val="left"/>
            </w:pPr>
            <w:r>
              <w:t xml:space="preserve">2.8</w:t>
            </w:r>
          </w:p>
        </w:tc>
        <w:tc>
          <w:tcPr/>
          <w:p>
            <w:pPr>
              <w:pStyle w:val="Compact"/>
              <w:jc w:val="left"/>
            </w:pPr>
            <w:r>
              <w:t xml:space="preserve">11</w:t>
            </w:r>
          </w:p>
        </w:tc>
        <w:tc>
          <w:tcPr/>
          <w:p>
            <w:pPr>
              <w:pStyle w:val="Compact"/>
              <w:jc w:val="left"/>
            </w:pPr>
            <w:r>
              <w:t xml:space="preserve">0</w:t>
            </w:r>
          </w:p>
        </w:tc>
        <w:tc>
          <w:tcPr/>
          <w:p>
            <w:pPr>
              <w:pStyle w:val="Compact"/>
              <w:jc w:val="left"/>
            </w:pPr>
            <w:r>
              <w:t xml:space="preserve">0</w:t>
            </w:r>
          </w:p>
        </w:tc>
      </w:tr>
      <w:tr>
        <w:tc>
          <w:tcPr/>
          <w:p>
            <w:pPr>
              <w:pStyle w:val="Compact"/>
              <w:jc w:val="left"/>
            </w:pPr>
            <w:r>
              <w:t xml:space="preserve">taco seasoning (2 tsp)</w:t>
            </w:r>
          </w:p>
        </w:tc>
        <w:tc>
          <w:tcPr/>
          <w:p>
            <w:pPr>
              <w:pStyle w:val="Compact"/>
              <w:jc w:val="left"/>
            </w:pPr>
            <w:r>
              <w:t xml:space="preserve">5.7</w:t>
            </w:r>
          </w:p>
        </w:tc>
        <w:tc>
          <w:tcPr/>
          <w:p>
            <w:pPr>
              <w:pStyle w:val="Compact"/>
              <w:jc w:val="left"/>
            </w:pPr>
            <w:r>
              <w:t xml:space="preserve">18</w:t>
            </w:r>
          </w:p>
        </w:tc>
        <w:tc>
          <w:tcPr/>
          <w:p>
            <w:pPr>
              <w:pStyle w:val="Compact"/>
              <w:jc w:val="left"/>
            </w:pPr>
            <w:r>
              <w:t xml:space="preserve">0</w:t>
            </w:r>
          </w:p>
        </w:tc>
        <w:tc>
          <w:tcPr/>
          <w:p>
            <w:pPr>
              <w:pStyle w:val="Compact"/>
              <w:jc w:val="left"/>
            </w:pPr>
            <w:r>
              <w:t xml:space="preserve">411</w:t>
            </w:r>
          </w:p>
        </w:tc>
      </w:tr>
    </w:tbl>
    <w:bookmarkStart w:id="21" w:name="are-you-ready-for-more"/>
    <w:p>
      <w:pPr>
        <w:pStyle w:val="Heading4"/>
      </w:pPr>
      <w:r>
        <w:t xml:space="preserve">Are you ready for more?</w:t>
      </w:r>
    </w:p>
    <w:p>
      <w:pPr>
        <w:pStyle w:val="FirstParagraph"/>
      </w:pPr>
      <w:r>
        <w:t xml:space="preserve">The labels on packaged foods tell how much of different nutrients they contain. Here is what some different food labels say about their sodium content.</w:t>
      </w:r>
    </w:p>
    <w:p>
      <w:pPr>
        <w:numPr>
          <w:ilvl w:val="0"/>
          <w:numId w:val="1003"/>
        </w:numPr>
        <w:pStyle w:val="Compact"/>
      </w:pPr>
      <w:r>
        <w:t xml:space="preserve">cheese crackers, 351 mg, 14% daily value</w:t>
      </w:r>
    </w:p>
    <w:p>
      <w:pPr>
        <w:numPr>
          <w:ilvl w:val="0"/>
          <w:numId w:val="1003"/>
        </w:numPr>
        <w:pStyle w:val="Compact"/>
      </w:pPr>
      <w:r>
        <w:t xml:space="preserve">apple chips, 15 mg, &lt;1% daily value</w:t>
      </w:r>
    </w:p>
    <w:p>
      <w:pPr>
        <w:numPr>
          <w:ilvl w:val="0"/>
          <w:numId w:val="1003"/>
        </w:numPr>
        <w:pStyle w:val="Compact"/>
      </w:pPr>
      <w:r>
        <w:t xml:space="preserve">granola bar, 82 mg, 3% daily value</w:t>
      </w:r>
    </w:p>
    <w:p>
      <w:pPr>
        <w:pStyle w:val="FirstParagraph"/>
      </w:pPr>
      <w:r>
        <w:t xml:space="preserve">Estimate the maximum recommended amount of sodium intake per day (100% daily value). Explain your reasoning.</w:t>
      </w:r>
    </w:p>
    <w:bookmarkEnd w:id="21"/>
    <w:bookmarkEnd w:id="22"/>
    <w:bookmarkStart w:id="26" w:name="health-claims"/>
    <w:p>
      <w:pPr>
        <w:pStyle w:val="Heading3"/>
      </w:pPr>
      <w:r>
        <w:t xml:space="preserve">1.2: Health Claims</w:t>
      </w:r>
    </w:p>
    <w:p>
      <w:pPr>
        <w:pStyle w:val="FirstParagraph"/>
      </w:pPr>
      <w:r>
        <w:t xml:space="preserve">For a meal to be considered:</w:t>
      </w:r>
    </w:p>
    <w:p>
      <w:pPr>
        <w:numPr>
          <w:ilvl w:val="0"/>
          <w:numId w:val="1004"/>
        </w:numPr>
        <w:pStyle w:val="Compact"/>
      </w:pPr>
      <w:r>
        <w:t xml:space="preserve">“low calorie”—it must have 120 calories or less per 100 grams of food.</w:t>
      </w:r>
    </w:p>
    <w:p>
      <w:pPr>
        <w:numPr>
          <w:ilvl w:val="0"/>
          <w:numId w:val="1004"/>
        </w:numPr>
        <w:pStyle w:val="Compact"/>
      </w:pPr>
      <w:r>
        <w:t xml:space="preserve">“low fat”—it must have 3 grams of fat or less per 100 grams of food.</w:t>
      </w:r>
    </w:p>
    <w:p>
      <w:pPr>
        <w:numPr>
          <w:ilvl w:val="0"/>
          <w:numId w:val="1004"/>
        </w:numPr>
        <w:pStyle w:val="Compact"/>
      </w:pPr>
      <w:r>
        <w:t xml:space="preserve">“low sodium”—it must have 140 milligrams of sodium or less per 100 grams of food.</w:t>
      </w:r>
    </w:p>
    <w:p>
      <w:pPr>
        <w:numPr>
          <w:ilvl w:val="0"/>
          <w:numId w:val="1005"/>
        </w:numPr>
      </w:pPr>
      <w:r>
        <w:t xml:space="preserve">Does the meal you chose in the previous activity meet the requirements to be considered:</w:t>
      </w:r>
    </w:p>
    <w:p>
      <w:pPr>
        <w:numPr>
          <w:ilvl w:val="1"/>
          <w:numId w:val="1006"/>
        </w:numPr>
      </w:pPr>
      <w:r>
        <w:t xml:space="preserve">low calorie?</w:t>
      </w:r>
    </w:p>
    <w:p>
      <w:pPr>
        <w:numPr>
          <w:ilvl w:val="1"/>
          <w:numId w:val="1006"/>
        </w:numPr>
      </w:pPr>
      <w:r>
        <w:t xml:space="preserve">low fat?</w:t>
      </w:r>
    </w:p>
    <w:p>
      <w:pPr>
        <w:numPr>
          <w:ilvl w:val="1"/>
          <w:numId w:val="1006"/>
        </w:numPr>
      </w:pPr>
      <w:r>
        <w:t xml:space="preserve">low sodium?</w:t>
      </w:r>
    </w:p>
    <w:p>
      <w:pPr>
        <w:numPr>
          <w:ilvl w:val="0"/>
          <w:numId w:val="1000"/>
        </w:numPr>
      </w:pPr>
      <w:r>
        <w:t xml:space="preserve">Be prepared to explain your reasoning.</w:t>
      </w:r>
    </w:p>
    <w:p>
      <w:pPr>
        <w:numPr>
          <w:ilvl w:val="0"/>
          <w:numId w:val="1005"/>
        </w:numPr>
      </w:pPr>
      <w:r>
        <w:t xml:space="preserve">Select or invent another recipe you would like to serve at your restaurant that does meet the requirements to be considered either low calorie, low fat, or low sodium. Show that your recipe meets that requirement. Organize your thinking so it can be followed by others.</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ingredient</w:t>
            </w:r>
          </w:p>
        </w:tc>
        <w:tc>
          <w:tcPr/>
          <w:p>
            <w:pPr>
              <w:pStyle w:val="Compact"/>
              <w:jc w:val="left"/>
            </w:pPr>
            <w:r>
              <w:t xml:space="preserve">amount</w:t>
            </w:r>
            <w:r>
              <w:br/>
            </w:r>
            <w:r>
              <w:t xml:space="preserve">per serving</w:t>
            </w:r>
          </w:p>
        </w:tc>
        <w:tc>
          <w:tcPr/>
          <w:p>
            <w:pPr>
              <w:pStyle w:val="Compact"/>
              <w:jc w:val="left"/>
            </w:pPr>
            <w:r>
              <w:t xml:space="preserve">calories</w:t>
            </w:r>
            <w:r>
              <w:br/>
            </w:r>
            <w:r>
              <w:t xml:space="preserve">per serving</w:t>
            </w:r>
          </w:p>
        </w:tc>
        <w:tc>
          <w:tcPr/>
          <w:p>
            <w:pPr>
              <w:pStyle w:val="Compact"/>
              <w:jc w:val="left"/>
            </w:pPr>
            <w:r>
              <w:t xml:space="preserve">fat</w:t>
            </w:r>
            <w:r>
              <w:br/>
            </w:r>
            <w:r>
              <w:t xml:space="preserve">per serving</w:t>
            </w:r>
          </w:p>
        </w:tc>
        <w:tc>
          <w:tcPr/>
          <w:p>
            <w:pPr>
              <w:pStyle w:val="Compact"/>
              <w:jc w:val="left"/>
            </w:pPr>
            <w:r>
              <w:t xml:space="preserve">sodium</w:t>
            </w:r>
            <w:r>
              <w:br/>
            </w:r>
            <w:r>
              <w:t xml:space="preserve">per serving</w:t>
            </w: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c>
          <w:tcPr/>
          <w:p>
            <w:pPr>
              <w:pStyle w:val="Compact"/>
            </w:pPr>
          </w:p>
        </w:tc>
      </w:tr>
    </w:tbl>
    <w:p>
      <w:pPr>
        <w:pStyle w:val="BodyText"/>
      </w:pPr>
      <w:r>
        <w:drawing>
          <wp:inline>
            <wp:extent cx="762000" cy="266700"/>
            <wp:effectExtent b="0" l="0" r="0" t="0"/>
            <wp:docPr descr="" title="" id="24" name="Picture"/>
            <a:graphic>
              <a:graphicData uri="http://schemas.openxmlformats.org/drawingml/2006/picture">
                <pic:pic>
                  <pic:nvPicPr>
                    <pic:cNvPr descr="/app/app/assets/images/export/ccby_logo_small.png" id="25" name="Picture"/>
                    <pic:cNvPicPr>
                      <a:picLocks noChangeArrowheads="1" noChangeAspect="1"/>
                    </pic:cNvPicPr>
                  </pic:nvPicPr>
                  <pic:blipFill>
                    <a:blip r:embed="rId2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2022-12-14T16:06:53Z</dcterms:created>
  <dcterms:modified xsi:type="dcterms:W3CDTF">2022-12-14T16:06:53Z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SWxq4Gm8VfuZE/S0OQggtQHSIWjsZIbf7ZLMCbuwtSBtaC+5BTStplz3V6pobAzdODpY7vju28RoGCl5z7+2fQ==</vt:lpwstr>
  </property>
</Properties>
</file>