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olynomial-division-part-1"/>
    <w:p>
      <w:pPr>
        <w:pStyle w:val="Heading2"/>
      </w:pPr>
      <w:r>
        <w:t xml:space="preserve">Lesson 12: Polynomial Division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 way to divide polynomials.</w:t>
      </w:r>
    </w:p>
    <w:bookmarkStart w:id="21" w:name="X8b20ef26a91c5bfad73f6ffba62437be1fd5f2b"/>
    <w:p>
      <w:pPr>
        <w:pStyle w:val="Heading3"/>
      </w:pPr>
      <w:r>
        <w:t xml:space="preserve">12.1: Notice and Wonder: A Different Use for Diagrams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A.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−</m:t>
        </m:r>
        <m:r>
          <m:t>15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-15</w:t>
            </w:r>
          </w:p>
        </w:tc>
      </w:tr>
    </w:tbl>
    <w:p>
      <w:pPr>
        <w:pStyle w:val="BodyText"/>
      </w:pPr>
      <w:r>
        <w:t xml:space="preserve">B.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  <m:r>
          <m:t>x</m:t>
        </m:r>
        <m:r>
          <m:rPr>
            <m:sty m:val="p"/>
          </m:rPr>
          <m:t>+</m:t>
        </m:r>
        <m:r>
          <m:t>4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-4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4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+4</w:t>
            </w:r>
          </w:p>
        </w:tc>
      </w:tr>
    </w:tbl>
    <w:p>
      <w:pPr>
        <w:pStyle w:val="BodyText"/>
      </w:pPr>
      <w:r>
        <w:t xml:space="preserve">C.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?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bookmarkEnd w:id="21"/>
    <w:bookmarkStart w:id="25" w:name="factoring-with-diagrams"/>
    <w:p>
      <w:pPr>
        <w:pStyle w:val="Heading3"/>
      </w:pPr>
      <w:r>
        <w:t xml:space="preserve">12.2: Factoring with Diagrams</w:t>
      </w:r>
    </w:p>
    <w:p>
      <w:pPr>
        <w:pStyle w:val="FirstParagraph"/>
      </w:pPr>
      <w:r>
        <w:t xml:space="preserve">Priya wants to sketch a graph of the polynomial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−</m:t>
        </m:r>
        <m:r>
          <m:t>8</m:t>
        </m:r>
      </m:oMath>
      <w:r>
        <w:t xml:space="preserve">. She knows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, so she suspects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could be a factor of</w:t>
      </w:r>
      <w:r>
        <w:t xml:space="preserve"> </w:t>
      </w: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−</m:t>
        </m:r>
        <m:r>
          <m:t>8</m:t>
        </m:r>
      </m:oMath>
      <w:r>
        <w:t xml:space="preserve"> </w:t>
      </w:r>
      <w:r>
        <w:t xml:space="preserve">and writes </w:t>
      </w: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8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?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?</m:t>
            </m:r>
            <m: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?</m:t>
            </m:r>
          </m:e>
        </m:d>
      </m:oMath>
      <w:r>
        <w:t xml:space="preserve"> and draws a diagram.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       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Finish Priya’s diagram.</w:t>
      </w:r>
    </w:p>
    <w:p>
      <w:pPr>
        <w:numPr>
          <w:ilvl w:val="0"/>
          <w:numId w:val="1002"/>
        </w:numPr>
        <w:pStyle w:val="Compact"/>
      </w:pPr>
      <w:r>
        <w:t xml:space="preserve">Write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the product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and another factor.</w:t>
      </w:r>
    </w:p>
    <w:p>
      <w:pPr>
        <w:numPr>
          <w:ilvl w:val="0"/>
          <w:numId w:val="1002"/>
        </w:numPr>
        <w:pStyle w:val="Compact"/>
      </w:pPr>
      <w:r>
        <w:t xml:space="preserve">Write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the product of three linear factors.</w:t>
      </w:r>
    </w:p>
    <w:p>
      <w:pPr>
        <w:numPr>
          <w:ilvl w:val="0"/>
          <w:numId w:val="1002"/>
        </w:numPr>
        <w:pStyle w:val="Compact"/>
      </w:pPr>
      <w:r>
        <w:t xml:space="preserve">Make a sketch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pStyle w:val="FirstParagraph"/>
      </w:pPr>
      <w:r>
        <w:drawing>
          <wp:inline>
            <wp:extent cx="2574671" cy="2415120"/>
            <wp:effectExtent b="0" l="0" r="0" t="0"/>
            <wp:docPr descr="Blank x y coordinate plane, no grid. Horizontal axis from negative 10 to 8 by 2’s." title="" id="23" name="Picture"/>
            <a:graphic>
              <a:graphicData uri="http://schemas.openxmlformats.org/drawingml/2006/picture">
                <pic:pic>
                  <pic:nvPicPr>
                    <pic:cNvPr descr="/app/tmp/embedder-1671001381.580700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5"/>
    <w:bookmarkStart w:id="27" w:name="more-factoring-with-diagrams"/>
    <w:p>
      <w:pPr>
        <w:pStyle w:val="Heading3"/>
      </w:pPr>
      <w:r>
        <w:t xml:space="preserve">12.3: More Factoring with Diagrams</w:t>
      </w:r>
    </w:p>
    <w:p>
      <w:pPr>
        <w:pStyle w:val="FirstParagraph"/>
      </w:pPr>
      <w:r>
        <w:t xml:space="preserve">Here are some polynomial functions with known factors. Rewrite each polynomial as a product of linear factors. Note: you may not need to use all the columns in each diagram. For some problems, you may need to make another diagram.</w:t>
      </w:r>
    </w:p>
    <w:p>
      <w:pPr>
        <w:numPr>
          <w:ilvl w:val="0"/>
          <w:numId w:val="1003"/>
        </w:numPr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16</m:t>
        </m:r>
        <m:r>
          <m:t>x</m:t>
        </m:r>
        <m:r>
          <m:rPr>
            <m:sty m:val="p"/>
          </m:rPr>
          <m:t>+</m:t>
        </m:r>
        <m:r>
          <m:t>112</m:t>
        </m:r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7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27</m:t>
        </m:r>
        <m:r>
          <m:t>x</m:t>
        </m:r>
        <m:r>
          <m:rPr>
            <m:sty m:val="p"/>
          </m:rPr>
          <m:t>+</m:t>
        </m:r>
        <m:r>
          <m:t>36</m:t>
        </m:r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2</m:t>
                </m:r>
              </m:den>
            </m:f>
          </m:e>
        </m:d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13</m:t>
        </m:r>
        <m:r>
          <m:t>x</m:t>
        </m:r>
        <m:r>
          <m:rPr>
            <m:sty m:val="p"/>
          </m:rPr>
          <m:t>+</m:t>
        </m:r>
        <m:r>
          <m:t>15</m:t>
        </m:r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13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36</m:t>
        </m:r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w:r>
        <w:t xml:space="preserve">(Hint:</w:t>
      </w:r>
      <w:r>
        <w:t xml:space="preserve"> </w:t>
      </w:r>
      <m:oMath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13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36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0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13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0</m:t>
        </m:r>
        <m:r>
          <m:t>x</m:t>
        </m:r>
        <m:r>
          <m:rPr>
            <m:sty m:val="p"/>
          </m:rPr>
          <m:t>+</m:t>
        </m:r>
        <m:r>
          <m:t>36</m:t>
        </m:r>
      </m:oMath>
      <w:r>
        <w:t xml:space="preserve">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15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48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109</m:t>
        </m:r>
        <m:r>
          <m:t>x</m:t>
        </m:r>
        <m:r>
          <m:rPr>
            <m:sty m:val="p"/>
          </m:rPr>
          <m:t>+</m:t>
        </m:r>
        <m:r>
          <m:t>30</m:t>
        </m:r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bookmarkStart w:id="26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diagram can also be used to divide polynomials even when a factor is not linear. Suppose we know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 </w:t>
      </w:r>
      <w:r>
        <w:t xml:space="preserve">is a factor of</w:t>
      </w:r>
      <w:r>
        <w:t xml:space="preserve"> </w:t>
      </w:r>
      <m:oMath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23</m:t>
        </m:r>
        <m:r>
          <m:t>x</m:t>
        </m:r>
        <m:r>
          <m:rPr>
            <m:sty m:val="p"/>
          </m:rPr>
          <m:t>−</m:t>
        </m:r>
        <m:r>
          <m:t>20</m:t>
        </m:r>
      </m:oMath>
      <w:r>
        <w:t xml:space="preserve">. We could write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−</m:t>
            </m:r>
            <m:r>
              <m:t>5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23</m:t>
            </m:r>
            <m:r>
              <m:t>x</m:t>
            </m:r>
            <m:r>
              <m:rPr>
                <m:sty m:val="p"/>
              </m:rPr>
              <m:t>−</m:t>
            </m:r>
            <m:r>
              <m:t>20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?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?</m:t>
            </m:r>
            <m: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?</m:t>
            </m:r>
          </m:e>
        </m:d>
      </m:oMath>
      <w:r>
        <w:t xml:space="preserve">. Make a diagram and find the missing factor.</w:t>
      </w:r>
    </w:p>
    <w:bookmarkEnd w:id="26"/>
    <w:bookmarkEnd w:id="27"/>
    <w:bookmarkStart w:id="31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What are some things that could be true about the polynomial function defined by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24</m:t>
        </m:r>
      </m:oMath>
      <w:r>
        <w:t xml:space="preserve"> </w:t>
      </w:r>
      <w:r>
        <w:t xml:space="preserve">if we know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? If we think about the graph of the polynomial,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must be on the graph as a horizontal intercept. If we think about the expression written in factored form,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could be one of the factors, since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. How can we figure out whether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actually is a factor?</w:t>
      </w:r>
    </w:p>
    <w:p>
      <w:pPr>
        <w:pStyle w:val="BodyText"/>
      </w:pPr>
      <w:r>
        <w:t xml:space="preserve">Well, if we assume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is a factor, there is some other polynomial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real numbers and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(Can you see why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has to have a degree of 2?) In the past, we have done things like expand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a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b</m:t>
            </m:r>
            <m:r>
              <m:t>x</m:t>
            </m:r>
            <m:r>
              <m:rPr>
                <m:sty m:val="p"/>
              </m:rPr>
              <m:t>+</m:t>
            </m:r>
            <m:r>
              <m:t>c</m:t>
            </m:r>
          </m:e>
        </m:d>
      </m:oMath>
      <w:r>
        <w:t xml:space="preserve"> </w:t>
      </w:r>
      <w:r>
        <w:t xml:space="preserve">to find 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Since we already know the expression for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 we can instead work out the values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by thinking through the calculation.</w:t>
      </w:r>
    </w:p>
    <w:p>
      <w:pPr>
        <w:pStyle w:val="BodyText"/>
      </w:pPr>
      <w:r>
        <w:t xml:space="preserve">One way to organize our thinking is to use a diagram. We first fill in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and the leading term of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</w:t>
      </w:r>
      <w:r>
        <w:t xml:space="preserve"> </w:t>
      </w:r>
      <m:oMath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. From this start, we see the leading term of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must be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 meaning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, since</w:t>
      </w:r>
      <w:r>
        <w:t xml:space="preserve"> </w:t>
      </w:r>
      <m:oMath>
        <m:r>
          <m:t>x</m:t>
        </m:r>
        <m:r>
          <m:rPr>
            <m:sty m:val="p"/>
          </m:rPr>
          <m:t>⋅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   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+2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We then fill in the rest of the diagram using similar thinking and paying close attention to the signs of each term. For example, we put in a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in the bottom left cell because that’s the product of</w:t>
      </w:r>
      <w:r>
        <w:t xml:space="preserve"> </w:t>
      </w:r>
      <m:oMath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 But that means we need to have a</w:t>
      </w:r>
      <w:r>
        <w:t xml:space="preserve"> </w:t>
      </w:r>
      <m:oMath>
        <m:r>
          <m:rPr>
            <m:nor/>
            <m:sty m:val="p"/>
          </m:rPr>
          <m:t>-</m:t>
        </m:r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in the middle cell of the middle row, since that’s the only other place we will get an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term, and we need to get</w:t>
      </w:r>
      <w:r>
        <w:t xml:space="preserve"> </w:t>
      </w:r>
      <m:oMath>
        <m:r>
          <m:rPr>
            <m:nor/>
            <m:sty m:val="p"/>
          </m:rPr>
          <m:t>-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once all the terms are collected. Continuing in this way, we get the completed table: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7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+12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7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+</m:t>
              </m:r>
              <m:r>
                <m:t>12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+2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+</m:t>
              </m:r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14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+24</w:t>
            </w:r>
          </w:p>
        </w:tc>
      </w:tr>
    </w:tbl>
    <w:p>
      <w:pPr>
        <w:pStyle w:val="BodyText"/>
      </w:pPr>
      <w:r>
        <w:t xml:space="preserve">Collecting all the terms in the interior of the diagram, we see that </w:t>
      </w: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24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7</m:t>
            </m:r>
            <m:r>
              <m:t>x</m:t>
            </m:r>
            <m:r>
              <m:rPr>
                <m:sty m:val="p"/>
              </m:rPr>
              <m:t>+</m:t>
            </m:r>
            <m:r>
              <m:t>12</m:t>
            </m:r>
          </m:e>
        </m:d>
      </m:oMath>
      <w:r>
        <w:t xml:space="preserve">, so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  <m:r>
          <m:t>x</m:t>
        </m:r>
        <m:r>
          <m:rPr>
            <m:sty m:val="p"/>
          </m:rPr>
          <m:t>+</m:t>
        </m:r>
        <m:r>
          <m:t>12</m:t>
        </m:r>
      </m:oMath>
      <w:r>
        <w:t xml:space="preserve">. Notice that the 24 in the bottom right was exactly what we needed, and it’s how we know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is a factor of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In a future lesson, we will see why this happened. With a bit more factoring, we can say that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2022-12-14T07:03:02Z</dcterms:created>
  <dcterms:modified xsi:type="dcterms:W3CDTF">2022-12-14T07:03:02Z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NFuHJz1Pg6gYrbxjEE1KfNbins9ntFgH8SEOty50vfgQX8J+Ucd79d1JH31BKWYU7wrnSXM+BRx0q+vHWnu+pQ==</vt:lpwstr>
  </property>
</Properties>
</file>