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544b82d5a17e604a5fb45d0b9d86b487bb8f27"/>
    <w:p>
      <w:pPr>
        <w:pStyle w:val="Heading2"/>
      </w:pPr>
      <w:r>
        <w:t xml:space="preserve">Lección 22: Restémosle a números del 11 al 19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Restémosle a un número del 11 al 19.</w:t>
      </w:r>
    </w:p>
    <w:bookmarkStart w:id="21" w:name="X3ea263f7e3b5843899430ae753607af4405ecbe"/>
    <w:p>
      <w:pPr>
        <w:pStyle w:val="Heading3"/>
      </w:pPr>
      <w:r>
        <w:t xml:space="preserve">Calentamiento: Conversación numérica: Restémosle a un número del 11 al 19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14</m:t>
        </m:r>
        <m:r>
          <m:rPr>
            <m:sty m:val="p"/>
          </m:rPr>
          <m:t>−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14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17</m:t>
        </m:r>
        <m:r>
          <m:rPr>
            <m:sty m:val="p"/>
          </m:rPr>
          <m:t>−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17</m:t>
        </m:r>
        <m:r>
          <m:rPr>
            <m:sty m:val="p"/>
          </m:rPr>
          <m:t>−</m:t>
        </m:r>
        <m:r>
          <m:t>9</m:t>
        </m:r>
      </m:oMath>
    </w:p>
    <w:bookmarkEnd w:id="21"/>
    <w:bookmarkStart w:id="25" w:name="métodos-para-restar"/>
    <w:p>
      <w:pPr>
        <w:pStyle w:val="Heading3"/>
      </w:pPr>
      <w:r>
        <w:t xml:space="preserve">22.1: Métodos para restar</w:t>
      </w:r>
    </w:p>
    <w:p>
      <w:pPr>
        <w:pStyle w:val="FirstParagraph"/>
      </w:pPr>
      <w:r>
        <w:drawing>
          <wp:inline>
            <wp:extent cx="5416061" cy="5042961"/>
            <wp:effectExtent b="0" l="0" r="0" t="0"/>
            <wp:docPr descr="Crayons, 16." title="" id="23" name="Picture"/>
            <a:graphic>
              <a:graphicData uri="http://schemas.openxmlformats.org/drawingml/2006/picture">
                <pic:pic>
                  <pic:nvPicPr>
                    <pic:cNvPr descr="/app/tmp/embedder-1671058727.5943964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061" cy="50429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Elena tiene 16 crayones.</w:t>
      </w:r>
      <w:r>
        <w:br/>
      </w:r>
      <w:r>
        <w:t xml:space="preserve">Le da 7 crayones a Diego.</w:t>
      </w:r>
      <w:r>
        <w:br/>
      </w:r>
      <w:r>
        <w:t xml:space="preserve">¿Cuántos crayones le quedan a Elena?</w:t>
      </w:r>
      <w:r>
        <w:br/>
      </w:r>
      <w:r>
        <w:t xml:space="preserve">Muestra cómo pensaste. Usa dibujos, números o palabras.</w:t>
      </w:r>
    </w:p>
    <w:bookmarkEnd w:id="25"/>
    <w:bookmarkStart w:id="29" w:name="resta-con-tarjetas-de-números"/>
    <w:p>
      <w:pPr>
        <w:pStyle w:val="Heading3"/>
      </w:pPr>
      <w:r>
        <w:t xml:space="preserve">22.2: Resta con tarjetas de números</w:t>
      </w:r>
    </w:p>
    <w:p>
      <w:pPr>
        <w:numPr>
          <w:ilvl w:val="0"/>
          <w:numId w:val="1003"/>
        </w:numPr>
        <w:pStyle w:val="Compact"/>
      </w:pPr>
      <w:r>
        <w:t xml:space="preserve">Escoge una tarjeta de números del 11 al 19.</w:t>
      </w:r>
    </w:p>
    <w:p>
      <w:pPr>
        <w:numPr>
          <w:ilvl w:val="0"/>
          <w:numId w:val="1003"/>
        </w:numPr>
        <w:pStyle w:val="Compact"/>
      </w:pPr>
      <w:r>
        <w:t xml:space="preserve">Escoge una tarjeta de números para restar.</w:t>
      </w:r>
    </w:p>
    <w:p>
      <w:pPr>
        <w:numPr>
          <w:ilvl w:val="0"/>
          <w:numId w:val="1003"/>
        </w:numPr>
        <w:pStyle w:val="Compact"/>
      </w:pPr>
      <w:r>
        <w:t xml:space="preserve">Encuentra la diferencia.</w:t>
      </w:r>
    </w:p>
    <w:p>
      <w:pPr>
        <w:numPr>
          <w:ilvl w:val="0"/>
          <w:numId w:val="1003"/>
        </w:numPr>
        <w:pStyle w:val="Compact"/>
      </w:pPr>
      <w:r>
        <w:t xml:space="preserve">Escribe una ecuación.</w:t>
      </w:r>
    </w:p>
    <w:p>
      <w:pPr>
        <w:pStyle w:val="FirstParagraph"/>
      </w:pPr>
      <w:r>
        <w:t xml:space="preserve">Mis ecuaciones:</w:t>
      </w:r>
    </w:p>
    <w:p>
      <w:pPr>
        <w:pStyle w:val="BodyText"/>
      </w:pPr>
      <w:r>
        <w:t xml:space="preserve">Escoge tu ecuación favorita.</w:t>
      </w:r>
      <w:r>
        <w:br/>
      </w:r>
      <w:r>
        <w:t xml:space="preserve">Muestra cómo encontraste el valor de la diferencia. Usa dibujos, números o palabras.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2022-12-14T22:58:48Z</dcterms:created>
  <dcterms:modified xsi:type="dcterms:W3CDTF">2022-12-14T22:58:48Z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CTwWki+SwnHIFMhQRtTVljvuCTTROex4MOuLNz2JmoctOFPLQxo6LA3wa04XsPn+AgZwssWzsWO1YW5HSYaZ2g==</vt:lpwstr>
  </property>
</Properties>
</file>