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3-bees-are-buzzing-optional"/>
    <w:p>
      <w:pPr>
        <w:pStyle w:val="Heading1"/>
      </w:pPr>
      <w:r>
        <w:t xml:space="preserve">Lesson 23: Bees are Buzzing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 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whole numbers using the standard algorithm.</w:t>
      </w:r>
    </w:p>
    <w:p>
      <w:pPr>
        <w:numPr>
          <w:ilvl w:val="0"/>
          <w:numId w:val="1001"/>
        </w:numPr>
        <w:pStyle w:val="Compact"/>
      </w:pPr>
      <w:r>
        <w:t xml:space="preserve">Use place value understanding to make reasonable estimates.</w:t>
      </w:r>
    </w:p>
    <w:bookmarkEnd w:id="24"/>
    <w:bookmarkStart w:id="25" w:name="student-facing-learning-goals"/>
    <w:p>
      <w:pPr>
        <w:pStyle w:val="Heading3"/>
      </w:pPr>
      <w:r>
        <w:t xml:space="preserve">Student-facing Learning Goals</w:t>
      </w:r>
    </w:p>
    <w:p>
      <w:pPr>
        <w:numPr>
          <w:ilvl w:val="0"/>
          <w:numId w:val="1002"/>
        </w:numPr>
        <w:pStyle w:val="Compact"/>
      </w:pPr>
      <w:r>
        <w:t xml:space="preserve">Let’s investigate insect populations.</w:t>
      </w:r>
    </w:p>
    <w:bookmarkEnd w:id="25"/>
    <w:bookmarkStart w:id="26" w:name="lesson-purpose"/>
    <w:p>
      <w:pPr>
        <w:pStyle w:val="Heading3"/>
      </w:pPr>
      <w:r>
        <w:t xml:space="preserve">Lesson Purpose</w:t>
      </w:r>
    </w:p>
    <w:p>
      <w:pPr>
        <w:pStyle w:val="FirstParagraph"/>
      </w:pPr>
      <w:r>
        <w:t xml:space="preserve">The purpose of this lesson is to use estimation to make sense of a wide range of numbers and to use addition and subtraction to investigate how an insect population can change over time.</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developed place value understanding for numbers up to 1,000,000 and rounded, added, and subtracted numbers in this range. In this lesson, they apply their understandings and skills to make sense of facts about insects and investigate how an insect population changes over time.</w:t>
      </w:r>
    </w:p>
    <w:p>
      <w:pPr>
        <w:pStyle w:val="BodyText"/>
      </w:pPr>
      <w:r>
        <w:t xml:space="preserve">Students make decisions and choices, adhere to mathematical constraints, use mathematical ideas to analyze real-world situations, and interpret a mathematical answer and whether it makes sense in the context of a situation. In doing so,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a mathematical community?</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2022-12-14T13:18:08Z</dcterms:created>
  <dcterms:modified xsi:type="dcterms:W3CDTF">2022-12-14T13:18:08Z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s9P8fzGep2qVYK1bHoa2iS0wCr1LGv4XRtJGVjiDFc+X17kmXRZfN1CEDkVP4prhFNhzO1+QowzDWKMmTIwWkg==</vt:lpwstr>
  </property>
</Properties>
</file>