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1.png" ContentType="image/png"/>
  <Override PartName="/word/media/rId24.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practice-problems"/>
    <w:p>
      <w:pPr>
        <w:pStyle w:val="Heading3"/>
      </w:pPr>
      <w:r>
        <w:t xml:space="preserve">Lesson 7 Practice Problems</w:t>
      </w:r>
    </w:p>
    <w:bookmarkEnd w:id="20"/>
    <w:p>
      <w:pPr>
        <w:numPr>
          <w:ilvl w:val="0"/>
          <w:numId w:val="1001"/>
        </w:numPr>
      </w:pPr>
      <w:r>
        <w:rPr>
          <w:iCs/>
          <w:i/>
        </w:rPr>
        <w:t xml:space="preserve">Technology required. </w:t>
      </w:r>
      <w:r>
        <w:t xml:space="preserve">Mai is visiting Paris to see the Eiffel Tower. She is 80 feet away when she spots it. To see the top, she has to look up at an angle of 85.7 degrees. How tall is the Eiffel Tower?</w:t>
      </w:r>
    </w:p>
    <w:p>
      <w:pPr>
        <w:numPr>
          <w:ilvl w:val="0"/>
          <w:numId w:val="1001"/>
        </w:numPr>
      </w:pPr>
      <w:r>
        <w:rPr>
          <w:iCs/>
          <w:i/>
        </w:rPr>
        <w:t xml:space="preserve">Technology required. </w:t>
      </w:r>
      <w:r>
        <w:t xml:space="preserve">Find the missing measurements of the right triangle.</w:t>
      </w:r>
    </w:p>
    <w:p>
      <w:pPr>
        <w:numPr>
          <w:ilvl w:val="0"/>
          <w:numId w:val="1000"/>
        </w:numPr>
        <w:pStyle w:val="Compact"/>
      </w:pPr>
      <w:r>
        <w:drawing>
          <wp:inline>
            <wp:extent cx="2971800" cy="1371600"/>
            <wp:effectExtent b="0" l="0" r="0" t="0"/>
            <wp:docPr descr="Right triangle A B C. B C is 12 units, angle A C B is 90 degrees, angle B A C is 27 degrees." title="" id="22" name="Picture"/>
            <a:graphic>
              <a:graphicData uri="http://schemas.openxmlformats.org/drawingml/2006/picture">
                <pic:pic>
                  <pic:nvPicPr>
                    <pic:cNvPr descr="/app/tmp/embedder-1670997652.0124705.png" id="23" name="Picture"/>
                    <pic:cNvPicPr>
                      <a:picLocks noChangeArrowheads="1" noChangeAspect="1"/>
                    </pic:cNvPicPr>
                  </pic:nvPicPr>
                  <pic:blipFill>
                    <a:blip r:embed="rId21"/>
                    <a:stretch>
                      <a:fillRect/>
                    </a:stretch>
                  </pic:blipFill>
                  <pic:spPr bwMode="auto">
                    <a:xfrm>
                      <a:off x="0" y="0"/>
                      <a:ext cx="2971800" cy="1371600"/>
                    </a:xfrm>
                    <a:prstGeom prst="rect">
                      <a:avLst/>
                    </a:prstGeom>
                    <a:noFill/>
                    <a:ln w="9525">
                      <a:noFill/>
                      <a:headEnd/>
                      <a:tailEnd/>
                    </a:ln>
                  </pic:spPr>
                </pic:pic>
              </a:graphicData>
            </a:graphic>
          </wp:inline>
        </w:drawing>
      </w:r>
    </w:p>
    <w:p>
      <w:pPr>
        <w:numPr>
          <w:ilvl w:val="0"/>
          <w:numId w:val="1001"/>
        </w:numPr>
      </w:pPr>
      <w:r>
        <w:rPr>
          <w:iCs/>
          <w:i/>
        </w:rPr>
        <w:t xml:space="preserve">Technology required. </w:t>
      </w:r>
      <w:r>
        <w:t xml:space="preserve">Gateway Arch in St. Louis, Missouri, is 630 feet tall. Priya can look up at a 50 degree angle to see the top of the arch. How far away from the base of the arch is she standing?</w:t>
      </w:r>
    </w:p>
    <w:p>
      <w:pPr>
        <w:numPr>
          <w:ilvl w:val="0"/>
          <w:numId w:val="1001"/>
        </w:numPr>
      </w:pPr>
      <w:r>
        <w:t xml:space="preserve">Based on the figure, which equation is true?</w:t>
      </w:r>
    </w:p>
    <w:p>
      <w:pPr>
        <w:numPr>
          <w:ilvl w:val="0"/>
          <w:numId w:val="1000"/>
        </w:numPr>
        <w:pStyle w:val="Compact"/>
      </w:pPr>
      <w:r>
        <w:drawing>
          <wp:inline>
            <wp:extent cx="1485900" cy="1114425"/>
            <wp:effectExtent b="0" l="0" r="0" t="0"/>
            <wp:docPr descr="Right triangle ABC. Hypotenuse =x. Angle A=32 degrees. Side BC = 8 point 5. " title="" id="25" name="Picture"/>
            <a:graphic>
              <a:graphicData uri="http://schemas.openxmlformats.org/drawingml/2006/picture">
                <pic:pic>
                  <pic:nvPicPr>
                    <pic:cNvPr descr="/app/tmp/embedder-1670997652.083152.png" id="26" name="Picture"/>
                    <pic:cNvPicPr>
                      <a:picLocks noChangeArrowheads="1" noChangeAspect="1"/>
                    </pic:cNvPicPr>
                  </pic:nvPicPr>
                  <pic:blipFill>
                    <a:blip r:embed="rId24"/>
                    <a:stretch>
                      <a:fillRect/>
                    </a:stretch>
                  </pic:blipFill>
                  <pic:spPr bwMode="auto">
                    <a:xfrm>
                      <a:off x="0" y="0"/>
                      <a:ext cx="1485900" cy="1114425"/>
                    </a:xfrm>
                    <a:prstGeom prst="rect">
                      <a:avLst/>
                    </a:prstGeom>
                    <a:noFill/>
                    <a:ln w="9525">
                      <a:noFill/>
                      <a:headEnd/>
                      <a:tailEnd/>
                    </a:ln>
                  </pic:spPr>
                </pic:pic>
              </a:graphicData>
            </a:graphic>
          </wp:inline>
        </w:drawing>
      </w:r>
    </w:p>
    <w:p>
      <w:pPr>
        <w:numPr>
          <w:ilvl w:val="1"/>
          <w:numId w:val="1002"/>
        </w:numPr>
      </w:pPr>
      <m:oMath>
        <m:r>
          <m:rPr>
            <m:sty m:val="p"/>
          </m:rPr>
          <m:t>sin</m:t>
        </m:r>
        <m:d>
          <m:dPr>
            <m:begChr m:val="("/>
            <m:endChr m:val=")"/>
            <m:sepChr m:val=""/>
            <m:grow/>
          </m:dPr>
          <m:e>
            <m:r>
              <m:t>32</m:t>
            </m:r>
          </m:e>
        </m:d>
        <m:r>
          <m:rPr>
            <m:sty m:val="p"/>
          </m:rPr>
          <m:t>=</m:t>
        </m:r>
        <m:f>
          <m:fPr>
            <m:type m:val="bar"/>
          </m:fPr>
          <m:num>
            <m:r>
              <m:t>8.5</m:t>
            </m:r>
          </m:num>
          <m:den>
            <m:r>
              <m:t>x</m:t>
            </m:r>
          </m:den>
        </m:f>
      </m:oMath>
    </w:p>
    <w:p>
      <w:pPr>
        <w:numPr>
          <w:ilvl w:val="1"/>
          <w:numId w:val="1002"/>
        </w:numPr>
      </w:pPr>
      <m:oMath>
        <m:r>
          <m:rPr>
            <m:sty m:val="p"/>
          </m:rPr>
          <m:t>sin</m:t>
        </m:r>
        <m:d>
          <m:dPr>
            <m:begChr m:val="("/>
            <m:endChr m:val=")"/>
            <m:sepChr m:val=""/>
            <m:grow/>
          </m:dPr>
          <m:e>
            <m:r>
              <m:t>32</m:t>
            </m:r>
          </m:e>
        </m:d>
        <m:r>
          <m:rPr>
            <m:sty m:val="p"/>
          </m:rPr>
          <m:t>=</m:t>
        </m:r>
        <m:f>
          <m:fPr>
            <m:type m:val="bar"/>
          </m:fPr>
          <m:num>
            <m:r>
              <m:t>x</m:t>
            </m:r>
          </m:num>
          <m:den>
            <m:r>
              <m:t>8.5</m:t>
            </m:r>
          </m:den>
        </m:f>
      </m:oMath>
    </w:p>
    <w:p>
      <w:pPr>
        <w:numPr>
          <w:ilvl w:val="1"/>
          <w:numId w:val="1002"/>
        </w:numPr>
      </w:pPr>
      <m:oMath>
        <m:r>
          <m:rPr>
            <m:sty m:val="p"/>
          </m:rPr>
          <m:t>cos</m:t>
        </m:r>
        <m:d>
          <m:dPr>
            <m:begChr m:val="("/>
            <m:endChr m:val=")"/>
            <m:sepChr m:val=""/>
            <m:grow/>
          </m:dPr>
          <m:e>
            <m:r>
              <m:t>32</m:t>
            </m:r>
          </m:e>
        </m:d>
        <m:r>
          <m:rPr>
            <m:sty m:val="p"/>
          </m:rPr>
          <m:t>=</m:t>
        </m:r>
        <m:f>
          <m:fPr>
            <m:type m:val="bar"/>
          </m:fPr>
          <m:num>
            <m:r>
              <m:t>8.5</m:t>
            </m:r>
          </m:num>
          <m:den>
            <m:r>
              <m:t>x</m:t>
            </m:r>
          </m:den>
        </m:f>
      </m:oMath>
    </w:p>
    <w:p>
      <w:pPr>
        <w:numPr>
          <w:ilvl w:val="1"/>
          <w:numId w:val="1002"/>
        </w:numPr>
      </w:pPr>
      <m:oMath>
        <m:r>
          <m:rPr>
            <m:sty m:val="p"/>
          </m:rPr>
          <m:t>cos</m:t>
        </m:r>
        <m:d>
          <m:dPr>
            <m:begChr m:val="("/>
            <m:endChr m:val=")"/>
            <m:sepChr m:val=""/>
            <m:grow/>
          </m:dPr>
          <m:e>
            <m:r>
              <m:t>32</m:t>
            </m:r>
          </m:e>
        </m:d>
        <m:r>
          <m:rPr>
            <m:sty m:val="p"/>
          </m:rPr>
          <m:t>=</m:t>
        </m:r>
        <m:f>
          <m:fPr>
            <m:type m:val="bar"/>
          </m:fPr>
          <m:num>
            <m:r>
              <m:t>x</m:t>
            </m:r>
          </m:num>
          <m:den>
            <m:r>
              <m:t>8.5</m:t>
            </m:r>
          </m:den>
        </m:f>
      </m:oMath>
    </w:p>
    <w:p>
      <w:pPr>
        <w:numPr>
          <w:ilvl w:val="0"/>
          <w:numId w:val="1000"/>
        </w:numPr>
      </w:pPr>
      <w:r>
        <w:t xml:space="preserve">(From Unit 4, Lesson 6.)</w:t>
      </w:r>
    </w:p>
    <w:p>
      <w:pPr>
        <w:numPr>
          <w:ilvl w:val="0"/>
          <w:numId w:val="1001"/>
        </w:numPr>
      </w:pPr>
      <w:r>
        <w:t xml:space="preserve">Kiran is flying a kite. He gets tired, so he stakes the kite into the ground. The kite is on a string that is 12 feet long and makes a 45 degree angle with the ground. How high is the kite?</w:t>
      </w:r>
    </w:p>
    <w:p>
      <w:pPr>
        <w:numPr>
          <w:ilvl w:val="0"/>
          <w:numId w:val="1000"/>
        </w:numPr>
        <w:pStyle w:val="Compact"/>
      </w:pPr>
      <w:r>
        <w:drawing>
          <wp:inline>
            <wp:extent cx="5943600" cy="4244600"/>
            <wp:effectExtent b="0" l="0" r="0" t="0"/>
            <wp:docPr descr="Right triangle. Hypotenuse = 12. One angle = 45 degrees. One angle labeled with a kite." title="" id="28" name="Picture"/>
            <a:graphic>
              <a:graphicData uri="http://schemas.openxmlformats.org/drawingml/2006/picture">
                <pic:pic>
                  <pic:nvPicPr>
                    <pic:cNvPr descr="/app/tmp/embedder-1670997652.1453886.png" id="29" name="Picture"/>
                    <pic:cNvPicPr>
                      <a:picLocks noChangeArrowheads="1" noChangeAspect="1"/>
                    </pic:cNvPicPr>
                  </pic:nvPicPr>
                  <pic:blipFill>
                    <a:blip r:embed="rId27"/>
                    <a:stretch>
                      <a:fillRect/>
                    </a:stretch>
                  </pic:blipFill>
                  <pic:spPr bwMode="auto">
                    <a:xfrm>
                      <a:off x="0" y="0"/>
                      <a:ext cx="5943600" cy="4244600"/>
                    </a:xfrm>
                    <a:prstGeom prst="rect">
                      <a:avLst/>
                    </a:prstGeom>
                    <a:noFill/>
                    <a:ln w="9525">
                      <a:noFill/>
                      <a:headEnd/>
                      <a:tailEnd/>
                    </a:ln>
                  </pic:spPr>
                </pic:pic>
              </a:graphicData>
            </a:graphic>
          </wp:inline>
        </w:drawing>
      </w:r>
    </w:p>
    <w:p>
      <w:pPr>
        <w:numPr>
          <w:ilvl w:val="1"/>
          <w:numId w:val="1003"/>
        </w:numPr>
      </w:pPr>
      <w:r>
        <w:t xml:space="preserve">12 ft</w:t>
      </w:r>
    </w:p>
    <w:p>
      <w:pPr>
        <w:numPr>
          <w:ilvl w:val="1"/>
          <w:numId w:val="1003"/>
        </w:numPr>
      </w:pPr>
      <m:oMath>
        <m:f>
          <m:fPr>
            <m:type m:val="bar"/>
          </m:fPr>
          <m:num>
            <m:r>
              <m:t>12</m:t>
            </m:r>
          </m:num>
          <m:den>
            <m:rad>
              <m:radPr>
                <m:degHide m:val="1"/>
              </m:radPr>
              <m:deg/>
              <m:e>
                <m:r>
                  <m:t>2</m:t>
                </m:r>
              </m:e>
            </m:rad>
          </m:den>
        </m:f>
      </m:oMath>
      <w:r>
        <w:t xml:space="preserve"> </w:t>
      </w:r>
      <w:r>
        <w:t xml:space="preserve">ft</w:t>
      </w:r>
    </w:p>
    <w:p>
      <w:pPr>
        <w:numPr>
          <w:ilvl w:val="1"/>
          <w:numId w:val="1003"/>
        </w:numPr>
      </w:pPr>
      <m:oMath>
        <m:r>
          <m:t>12</m:t>
        </m:r>
        <m:rad>
          <m:radPr>
            <m:degHide m:val="1"/>
          </m:radPr>
          <m:deg/>
          <m:e>
            <m:r>
              <m:t>2</m:t>
            </m:r>
          </m:e>
        </m:rad>
      </m:oMath>
      <w:r>
        <w:t xml:space="preserve"> ft</w:t>
      </w:r>
    </w:p>
    <w:p>
      <w:pPr>
        <w:numPr>
          <w:ilvl w:val="1"/>
          <w:numId w:val="1003"/>
        </w:numPr>
      </w:pPr>
      <w:r>
        <w:t xml:space="preserve">24 ft</w:t>
      </w:r>
    </w:p>
    <w:p>
      <w:pPr>
        <w:numPr>
          <w:ilvl w:val="0"/>
          <w:numId w:val="1000"/>
        </w:numPr>
      </w:pPr>
      <w:r>
        <w:t xml:space="preserve">(From Unit 4, Lesson 5.)</w:t>
      </w:r>
    </w:p>
    <w:p>
      <w:pPr>
        <w:numPr>
          <w:ilvl w:val="0"/>
          <w:numId w:val="1001"/>
        </w:numPr>
      </w:pPr>
      <w:r>
        <w:t xml:space="preserve">Match the ratio of side lengths to its corresponding angle measure.</w:t>
      </w:r>
    </w:p>
    <w:p>
      <w:pPr>
        <w:numPr>
          <w:ilvl w:val="1"/>
          <w:numId w:val="1004"/>
        </w:numPr>
      </w:pPr>
      <w:r>
        <w:t xml:space="preserve">adjacent leg </w:t>
      </w:r>
      <m:oMath>
        <m:r>
          <m:rPr>
            <m:sty m:val="p"/>
          </m:rPr>
          <m:t>÷</m:t>
        </m:r>
      </m:oMath>
      <w:r>
        <w:t xml:space="preserve"> hypotenuse = 0.139</w:t>
      </w:r>
    </w:p>
    <w:p>
      <w:pPr>
        <w:numPr>
          <w:ilvl w:val="1"/>
          <w:numId w:val="1004"/>
        </w:numPr>
      </w:pPr>
      <w:r>
        <w:t xml:space="preserve">opposite leg </w:t>
      </w:r>
      <m:oMath>
        <m:r>
          <m:rPr>
            <m:sty m:val="p"/>
          </m:rPr>
          <m:t>÷</m:t>
        </m:r>
      </m:oMath>
      <w:r>
        <w:t xml:space="preserve"> adjacent leg = 0.249</w:t>
      </w:r>
    </w:p>
    <w:p>
      <w:pPr>
        <w:numPr>
          <w:ilvl w:val="1"/>
          <w:numId w:val="1004"/>
        </w:numPr>
      </w:pPr>
      <w:r>
        <w:t xml:space="preserve">opposite leg </w:t>
      </w:r>
      <m:oMath>
        <m:r>
          <m:rPr>
            <m:sty m:val="p"/>
          </m:rPr>
          <m:t>÷</m:t>
        </m:r>
      </m:oMath>
      <w:r>
        <w:t xml:space="preserve"> hypotenuse = 0.469</w:t>
      </w:r>
    </w:p>
    <w:p>
      <w:pPr>
        <w:numPr>
          <w:ilvl w:val="1"/>
          <w:numId w:val="1004"/>
        </w:numPr>
      </w:pPr>
      <w:r>
        <w:t xml:space="preserve">adjacent leg </w:t>
      </w:r>
      <m:oMath>
        <m:r>
          <m:rPr>
            <m:sty m:val="p"/>
          </m:rPr>
          <m:t>÷</m:t>
        </m:r>
      </m:oMath>
      <w:r>
        <w:t xml:space="preserve"> hypotenuse = 0.682</w:t>
      </w:r>
    </w:p>
    <w:p>
      <w:pPr>
        <w:numPr>
          <w:ilvl w:val="1"/>
          <w:numId w:val="1004"/>
        </w:numPr>
      </w:pPr>
      <w:r>
        <w:t xml:space="preserve">opposite leg </w:t>
      </w:r>
      <m:oMath>
        <m:r>
          <m:rPr>
            <m:sty m:val="p"/>
          </m:rPr>
          <m:t>÷</m:t>
        </m:r>
      </m:oMath>
      <w:r>
        <w:t xml:space="preserve"> hypotenuse = 0.848</w:t>
      </w:r>
    </w:p>
    <w:p>
      <w:pPr>
        <w:numPr>
          <w:ilvl w:val="1"/>
          <w:numId w:val="1005"/>
        </w:numPr>
      </w:pPr>
      <m:oMath>
        <m:sSup>
          <m:e>
            <m:r>
              <m:t>14</m:t>
            </m:r>
          </m:e>
          <m:sup>
            <m:r>
              <m:rPr>
                <m:sty m:val="p"/>
              </m:rPr>
              <m:t>∘</m:t>
            </m:r>
          </m:sup>
        </m:sSup>
      </m:oMath>
    </w:p>
    <w:p>
      <w:pPr>
        <w:numPr>
          <w:ilvl w:val="1"/>
          <w:numId w:val="1005"/>
        </w:numPr>
      </w:pPr>
      <m:oMath>
        <m:sSup>
          <m:e>
            <m:r>
              <m:t>28</m:t>
            </m:r>
          </m:e>
          <m:sup>
            <m:r>
              <m:rPr>
                <m:sty m:val="p"/>
              </m:rPr>
              <m:t>∘</m:t>
            </m:r>
          </m:sup>
        </m:sSup>
      </m:oMath>
    </w:p>
    <w:p>
      <w:pPr>
        <w:numPr>
          <w:ilvl w:val="1"/>
          <w:numId w:val="1005"/>
        </w:numPr>
      </w:pPr>
      <m:oMath>
        <m:sSup>
          <m:e>
            <m:r>
              <m:t>47</m:t>
            </m:r>
          </m:e>
          <m:sup>
            <m:r>
              <m:rPr>
                <m:sty m:val="p"/>
              </m:rPr>
              <m:t>∘</m:t>
            </m:r>
          </m:sup>
        </m:sSup>
      </m:oMath>
    </w:p>
    <w:p>
      <w:pPr>
        <w:numPr>
          <w:ilvl w:val="1"/>
          <w:numId w:val="1005"/>
        </w:numPr>
      </w:pPr>
      <m:oMath>
        <m:sSup>
          <m:e>
            <m:r>
              <m:t>58</m:t>
            </m:r>
          </m:e>
          <m:sup>
            <m:r>
              <m:rPr>
                <m:sty m:val="p"/>
              </m:rPr>
              <m:t>∘</m:t>
            </m:r>
          </m:sup>
        </m:sSup>
      </m:oMath>
    </w:p>
    <w:p>
      <w:pPr>
        <w:numPr>
          <w:ilvl w:val="1"/>
          <w:numId w:val="1005"/>
        </w:numPr>
      </w:pPr>
      <m:oMath>
        <m:sSup>
          <m:e>
            <m:r>
              <m:t>82</m:t>
            </m:r>
          </m:e>
          <m:sup>
            <m:r>
              <m:rPr>
                <m:sty m:val="p"/>
              </m:rPr>
              <m:t>∘</m:t>
            </m:r>
          </m:sup>
        </m:sSup>
      </m:oMath>
    </w:p>
    <w:p>
      <w:pPr>
        <w:numPr>
          <w:ilvl w:val="0"/>
          <w:numId w:val="1000"/>
        </w:numPr>
      </w:pPr>
      <w:r>
        <w:t xml:space="preserve">(From Unit 4, Lesson 4.)</w:t>
      </w:r>
    </w:p>
    <w:p>
      <w:pPr>
        <w:numPr>
          <w:ilvl w:val="0"/>
          <w:numId w:val="1001"/>
        </w:numPr>
      </w:pPr>
      <w:r>
        <w:t xml:space="preserve">In the right triangles shown, the measure of angle</w:t>
      </w:r>
      <w:r>
        <w:t xml:space="preserve"> </w:t>
      </w:r>
      <m:oMath>
        <m:r>
          <m:t>A</m:t>
        </m:r>
        <m:r>
          <m:t>B</m:t>
        </m:r>
        <m:r>
          <m:t>C</m:t>
        </m:r>
      </m:oMath>
      <w:r>
        <w:t xml:space="preserve"> </w:t>
      </w:r>
      <w:r>
        <w:t xml:space="preserve">is the same as the measure of angle</w:t>
      </w:r>
      <w:r>
        <w:t xml:space="preserve"> </w:t>
      </w:r>
      <m:oMath>
        <m:r>
          <m:t>E</m:t>
        </m:r>
        <m:r>
          <m:t>B</m:t>
        </m:r>
        <m:r>
          <m:t>D</m:t>
        </m:r>
      </m:oMath>
      <w:r>
        <w:t xml:space="preserve">.​​ What is the length of side</w:t>
      </w:r>
      <w:r>
        <w:t xml:space="preserve"> </w:t>
      </w:r>
      <m:oMath>
        <m:r>
          <m:t>B</m:t>
        </m:r>
        <m:r>
          <m:t>E</m:t>
        </m:r>
      </m:oMath>
      <w:r>
        <w:t xml:space="preserve">?</w:t>
      </w:r>
    </w:p>
    <w:p>
      <w:pPr>
        <w:numPr>
          <w:ilvl w:val="0"/>
          <w:numId w:val="1000"/>
        </w:numPr>
        <w:pStyle w:val="Compact"/>
      </w:pPr>
      <w:r>
        <w:drawing>
          <wp:inline>
            <wp:extent cx="2971800" cy="2263127"/>
            <wp:effectExtent b="0" l="0" r="0" t="0"/>
            <wp:docPr descr="Right triangles A B C and B D E. Angles A B C and E B D congruent.  Side lengths as follow: A C, 5. A B, 13. D E, 3." title="" id="31" name="Picture"/>
            <a:graphic>
              <a:graphicData uri="http://schemas.openxmlformats.org/drawingml/2006/picture">
                <pic:pic>
                  <pic:nvPicPr>
                    <pic:cNvPr descr="/app/tmp/embedder-1670997652.1767159.png" id="32" name="Picture"/>
                    <pic:cNvPicPr>
                      <a:picLocks noChangeArrowheads="1" noChangeAspect="1"/>
                    </pic:cNvPicPr>
                  </pic:nvPicPr>
                  <pic:blipFill>
                    <a:blip r:embed="rId30"/>
                    <a:stretch>
                      <a:fillRect/>
                    </a:stretch>
                  </pic:blipFill>
                  <pic:spPr bwMode="auto">
                    <a:xfrm>
                      <a:off x="0" y="0"/>
                      <a:ext cx="2971800" cy="2263127"/>
                    </a:xfrm>
                    <a:prstGeom prst="rect">
                      <a:avLst/>
                    </a:prstGeom>
                    <a:noFill/>
                    <a:ln w="9525">
                      <a:noFill/>
                      <a:headEnd/>
                      <a:tailEnd/>
                    </a:ln>
                  </pic:spPr>
                </pic:pic>
              </a:graphicData>
            </a:graphic>
          </wp:inline>
        </w:drawing>
      </w:r>
    </w:p>
    <w:p>
      <w:pPr>
        <w:numPr>
          <w:ilvl w:val="0"/>
          <w:numId w:val="1000"/>
        </w:numPr>
      </w:pPr>
      <w:r>
        <w:t xml:space="preserve">(From Unit 3, Lesson 15.)</w:t>
      </w:r>
    </w:p>
    <w:p>
      <w:pPr>
        <w:pStyle w:val="FirstParagraph"/>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2022-12-14T06:00:52Z</dcterms:created>
  <dcterms:modified xsi:type="dcterms:W3CDTF">2022-12-14T06:00:52Z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usxZ07TbiLJk9IbkKpYlS+jLqz2L/+KOSW5GzvEpOkmeyByK2FNw76EQJfp78gkj0SPSu591v5XM5KO+hSY5FA==</vt:lpwstr>
  </property>
</Properties>
</file>