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8-patrones-en-la-suma"/>
    <w:p>
      <w:pPr>
        <w:pStyle w:val="Heading1"/>
      </w:pPr>
      <w:r>
        <w:t xml:space="preserve">Lesson 18: Patrones en la suma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Look for and use patterns in addition expressions to add within 20.</w:t>
      </w:r>
    </w:p>
    <w:p>
      <w:pPr>
        <w:numPr>
          <w:ilvl w:val="0"/>
          <w:numId w:val="1001"/>
        </w:numPr>
        <w:pStyle w:val="Compact"/>
      </w:pPr>
      <w:r>
        <w:t xml:space="preserve">Make a ten to find the sum of two numbers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patrones y usémoslos como ayuda para sumar hasta 20.</w:t>
      </w:r>
    </w:p>
    <w:bookmarkEnd w:id="25"/>
    <w:bookmarkStart w:id="26" w:name="lesson-purpose"/>
    <w:p>
      <w:pPr>
        <w:pStyle w:val="Heading3"/>
      </w:pPr>
      <w:r>
        <w:t xml:space="preserve">Lesson Purpose</w:t>
      </w:r>
    </w:p>
    <w:p>
      <w:pPr>
        <w:pStyle w:val="FirstParagraph"/>
      </w:pPr>
      <w:r>
        <w:t xml:space="preserve">The purpose of this lesson is for students to find expressions equivalent to </w:t>
      </w:r>
      <m:oMath>
        <m:r>
          <m:t>10</m:t>
        </m:r>
        <m:r>
          <m:rPr>
            <m:sty m:val="p"/>
          </m:rPr>
          <m:t>+</m:t>
        </m:r>
        <m:r>
          <m:t>n</m:t>
        </m:r>
      </m:oMath>
      <w:r>
        <w:t xml:space="preserve"> expressions. Students then look for patterns in the expressions. </w:t>
      </w:r>
    </w:p>
    <w:p>
      <w:pPr>
        <w:pStyle w:val="BodyText"/>
      </w:pPr>
      <w:r>
        <w:t xml:space="preserve">In the previous lesson, students discussed how making a ten can help them find the value of expressions in which one addend is close to 10. In this lesson, students continue to add two addends within 20, focusing on how making a ten can help them add. In the first activity, students match addition expressions to their equivalent</w:t>
      </w:r>
      <w:r>
        <w:t xml:space="preserve"> </w:t>
      </w:r>
      <m:oMath>
        <m:r>
          <m:t>10</m:t>
        </m:r>
        <m:r>
          <m:rPr>
            <m:sty m:val="p"/>
          </m:rPr>
          <m:t>+</m:t>
        </m:r>
        <m:r>
          <m:t>n</m:t>
        </m:r>
      </m:oMath>
      <w:r>
        <w:t xml:space="preserve"> </w:t>
      </w:r>
      <w:r>
        <w:t xml:space="preserve">expression. In the second activity, students participate in a Gallery Walk, noticing patterns between expressions that represent a sum. In each activity, students have access to double 10-frames and two-color counters as they explore patterns they notice.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2)</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Double 10-frames: Activity 1</w:t>
      </w:r>
    </w:p>
    <w:p>
      <w:pPr>
        <w:numPr>
          <w:ilvl w:val="0"/>
          <w:numId w:val="1005"/>
        </w:numPr>
        <w:pStyle w:val="Compact"/>
      </w:pPr>
      <w:r>
        <w:t xml:space="preserve">Materials from previous centers: Activity 3</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Compare Stage 2 Addition Cards to 20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on to find the sum.</w:t>
      </w:r>
    </w:p>
    <w:p>
      <w:pPr>
        <w:numPr>
          <w:ilvl w:val="0"/>
          <w:numId w:val="1007"/>
        </w:numPr>
        <w:pStyle w:val="Compact"/>
      </w:pPr>
      <w:r>
        <w:t xml:space="preserve">Make 10 to find the sum.</w:t>
      </w:r>
    </w:p>
    <w:p>
      <w:pPr>
        <w:numPr>
          <w:ilvl w:val="0"/>
          <w:numId w:val="1007"/>
        </w:numPr>
        <w:pStyle w:val="Compact"/>
      </w:pPr>
      <w:r>
        <w:t xml:space="preserve">Use known sums to adjust addends to find the sum.</w:t>
      </w:r>
    </w:p>
    <w:p>
      <w:pPr>
        <w:numPr>
          <w:ilvl w:val="0"/>
          <w:numId w:val="1007"/>
        </w:numPr>
        <w:pStyle w:val="Compact"/>
      </w:pPr>
      <w:r>
        <w:t xml:space="preserve">Apply the “add in any order property” to find the sum.</w:t>
      </w:r>
    </w:p>
    <w:p>
      <w:pPr>
        <w:numPr>
          <w:ilvl w:val="0"/>
          <w:numId w:val="1007"/>
        </w:numPr>
        <w:pStyle w:val="Compact"/>
      </w:pPr>
      <w:r>
        <w:t xml:space="preserve">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2022-12-14T23:02:15Z</dcterms:created>
  <dcterms:modified xsi:type="dcterms:W3CDTF">2022-12-14T23:02:15Z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L+EX91gERhxYp4Pk7KFa0+vcPXyY6MpkW7Gyv5gYMtML5VKuNIy+QZ1DIPq9xXa70jRE+oxil3/eO1fP7Bcxjg==</vt:lpwstr>
  </property>
</Properties>
</file>