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1.png" ContentType="image/png"/>
  <Override PartName="/word/media/rId23.png" ContentType="image/png"/>
  <Override PartName="/word/media/rId28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edd1637dcfa7797bf98829189dc4ca05f01a173"/>
    <w:p>
      <w:pPr>
        <w:pStyle w:val="Heading2"/>
      </w:pPr>
      <w:r>
        <w:t xml:space="preserve">Unit 6 Lesson 20: Interpretemos residuos en situaciones de división</w:t>
      </w:r>
    </w:p>
    <w:bookmarkEnd w:id="20"/>
    <w:bookmarkStart w:id="22" w:name="wu-conteo-grupal-2-3-y-5-warm-up"/>
    <w:p>
      <w:pPr>
        <w:pStyle w:val="Heading3"/>
      </w:pPr>
      <w:r>
        <w:t xml:space="preserve">WU Conteo grupal: 2, 3 y 5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7" w:name="muffins-y-asientos"/>
    <w:p>
      <w:pPr>
        <w:pStyle w:val="Heading3"/>
      </w:pPr>
      <w:r>
        <w:t xml:space="preserve">1 Muffins y asientos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Dos pasteleros de una pastelería prepararon 378 </w:t>
      </w:r>
      <w:r>
        <w:rPr>
          <w:iCs/>
          <w:i/>
        </w:rPr>
        <w:t xml:space="preserve">muffins</w:t>
      </w:r>
      <w:r>
        <w:t xml:space="preserve">. Los</w:t>
      </w:r>
      <w:r>
        <w:t xml:space="preserve"> </w:t>
      </w:r>
      <w:r>
        <w:rPr>
          <w:iCs/>
          <w:i/>
        </w:rPr>
        <w:t xml:space="preserve">muffins</w:t>
      </w:r>
      <w:r>
        <w:t xml:space="preserve"> </w:t>
      </w:r>
      <w:r>
        <w:t xml:space="preserve">se ponen en cajas de 4.</w:t>
      </w:r>
    </w:p>
    <w:p>
      <w:pPr>
        <w:numPr>
          <w:ilvl w:val="1"/>
          <w:numId w:val="1002"/>
        </w:numPr>
        <w:pStyle w:val="Compact"/>
      </w:pPr>
      <w:r>
        <w:t xml:space="preserve">El primer pastelero dice que van a necesitar 94 cajas para poner todos los</w:t>
      </w:r>
      <w:r>
        <w:t xml:space="preserve"> </w:t>
      </w:r>
      <w:r>
        <w:rPr>
          <w:iCs/>
          <w:i/>
        </w:rPr>
        <w:t xml:space="preserve">muffins</w:t>
      </w:r>
      <w:r>
        <w:t xml:space="preserve">.</w:t>
      </w:r>
    </w:p>
    <w:p>
      <w:pPr>
        <w:numPr>
          <w:ilvl w:val="1"/>
          <w:numId w:val="1002"/>
        </w:numPr>
        <w:pStyle w:val="Compact"/>
      </w:pPr>
      <w:r>
        <w:t xml:space="preserve">El segundo pastelero dice que se necesitan 95 cajas.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553621" cy="3669832"/>
            <wp:effectExtent b="0" l="0" r="0" t="0"/>
            <wp:docPr descr="image of a box containing 4 muffins" title="" id="24" name="Picture"/>
            <a:graphic>
              <a:graphicData uri="http://schemas.openxmlformats.org/drawingml/2006/picture">
                <pic:pic>
                  <pic:nvPicPr>
                    <pic:cNvPr descr="/app/tmp/embedder-1671064415.4748826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3621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 </w:t>
      </w:r>
    </w:p>
    <w:p>
      <w:pPr>
        <w:numPr>
          <w:ilvl w:val="0"/>
          <w:numId w:val="1000"/>
        </w:numPr>
      </w:pPr>
      <w:r>
        <w:t xml:space="preserve">¿Con quién estás de acuerdo? Explica o muestra cómo razonaste.</w:t>
      </w:r>
    </w:p>
    <w:p>
      <w:pPr>
        <w:numPr>
          <w:ilvl w:val="0"/>
          <w:numId w:val="1001"/>
        </w:numPr>
      </w:pPr>
      <w:r>
        <w:t xml:space="preserve">En un auditorio hay 258 asientos. Los asientos están organizados en filas de 9, pero hay una fila más corta que tiene menos de 9 asientos.</w:t>
      </w:r>
    </w:p>
    <w:p>
      <w:pPr>
        <w:numPr>
          <w:ilvl w:val="0"/>
          <w:numId w:val="1000"/>
        </w:numPr>
      </w:pPr>
      <w:r>
        <w:t xml:space="preserve">¿Cuántas filas de 9 asientos hay? ¿Cuántos asientos hay en la fila más corta?</w:t>
      </w:r>
    </w:p>
    <w:bookmarkEnd w:id="26"/>
    <w:bookmarkEnd w:id="27"/>
    <w:bookmarkStart w:id="35" w:name="ahorremos-para-construir-un-jardín"/>
    <w:p>
      <w:pPr>
        <w:pStyle w:val="Heading3"/>
      </w:pPr>
      <w:r>
        <w:t xml:space="preserve">2 Ahorremos para construir un jardín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4"/>
        </w:numPr>
      </w:pPr>
      <w:r>
        <w:t xml:space="preserve">En una escuela necesitan</w:t>
      </w:r>
      <w:r>
        <w:t xml:space="preserve"> </w:t>
      </w:r>
      <w:r>
        <w:t xml:space="preserve">$</w:t>
      </w:r>
      <w:r>
        <w:t xml:space="preserve">1,270 para construir un jardín. Después de ahorrar la misma cantidad de dinero cada mes durante 8 meses, aún faltan </w:t>
      </w:r>
      <w:r>
        <w:t xml:space="preserve">$</w:t>
      </w:r>
      <w:r>
        <w:t xml:space="preserve">6.</w:t>
      </w:r>
    </w:p>
    <w:p>
      <w:pPr>
        <w:numPr>
          <w:ilvl w:val="0"/>
          <w:numId w:val="1000"/>
        </w:numPr>
      </w:pPr>
      <w:r>
        <w:t xml:space="preserve">¿Cuánto dinero ahorraron cada mes? Explica o muestra tu razonamiento.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457700"/>
            <wp:effectExtent b="0" l="0" r="0" t="0"/>
            <wp:docPr descr="photograph of a flower garden" title="" id="29" name="Picture"/>
            <a:graphic>
              <a:graphicData uri="http://schemas.openxmlformats.org/drawingml/2006/picture">
                <pic:pic>
                  <pic:nvPicPr>
                    <pic:cNvPr descr="/app/tmp/embedder-1671064415.5196798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Escoge una de las siguientes expresiones de división.</w:t>
      </w:r>
    </w:p>
    <w:p>
      <w:pPr>
        <w:numPr>
          <w:ilvl w:val="0"/>
          <w:numId w:val="1000"/>
        </w:numPr>
      </w:pPr>
      <m:oMath>
        <m:r>
          <m:t>711</m:t>
        </m:r>
        <m:r>
          <m:rPr>
            <m:sty m:val="p"/>
          </m:rPr>
          <m:t>÷</m:t>
        </m:r>
        <m:r>
          <m:t>3</m:t>
        </m:r>
      </m:oMath>
    </w:p>
    <w:p>
      <w:pPr>
        <w:numPr>
          <w:ilvl w:val="0"/>
          <w:numId w:val="1000"/>
        </w:numPr>
      </w:pPr>
      <m:oMath>
        <m:r>
          <m:t>3</m:t>
        </m:r>
        <m:r>
          <m:rPr>
            <m:sty m:val="p"/>
          </m:rPr>
          <m:t>,</m:t>
        </m:r>
        <m:r>
          <m:t>​</m:t>
        </m:r>
        <m:r>
          <m:t>128</m:t>
        </m:r>
        <m:r>
          <m:rPr>
            <m:sty m:val="p"/>
          </m:rPr>
          <m:t>÷</m:t>
        </m:r>
        <m:r>
          <m:t>8</m:t>
        </m:r>
      </m:oMath>
    </w:p>
    <w:p>
      <w:pPr>
        <w:numPr>
          <w:ilvl w:val="1"/>
          <w:numId w:val="1005"/>
        </w:numPr>
        <w:pStyle w:val="Compact"/>
      </w:pPr>
      <w:r>
        <w:t xml:space="preserve">Escribe una situación para representar la expresión.</w:t>
      </w:r>
    </w:p>
    <w:p>
      <w:pPr>
        <w:numPr>
          <w:ilvl w:val="1"/>
          <w:numId w:val="1005"/>
        </w:numPr>
        <w:pStyle w:val="Compact"/>
      </w:pPr>
      <w:r>
        <w:t xml:space="preserve">Encuentra el valor del cociente. Muestra tu razonamiento.</w:t>
      </w:r>
    </w:p>
    <w:p>
      <w:pPr>
        <w:numPr>
          <w:ilvl w:val="1"/>
          <w:numId w:val="1005"/>
        </w:numPr>
        <w:pStyle w:val="Compact"/>
      </w:pPr>
      <w:r>
        <w:t xml:space="preserve">¿Qué representa el valor del cociente en tu situación?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4"/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1"/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1" Target="media/rId31.png" /><Relationship Type="http://schemas.openxmlformats.org/officeDocument/2006/relationships/image" Id="rId23" Target="media/rId23.png" /><Relationship Type="http://schemas.openxmlformats.org/officeDocument/2006/relationships/image" Id="rId28" Target="media/rId28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2022-12-15T00:33:36Z</dcterms:created>
  <dcterms:modified xsi:type="dcterms:W3CDTF">2022-12-15T00:33:36Z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4g00OJXneuR2HKbx7+f8mZI7DbYHv101xRlUQ6NZQqfGCXFh+W+CubP4Be++g9Dxq9N0MBM1AC5Ak7Ez11ZB+g==</vt:lpwstr>
  </property>
</Properties>
</file>