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jpg" ContentType="image/jpe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68f7d77c9193e0ab57dc3596dc138d33b56202"/>
    <w:p>
      <w:pPr>
        <w:pStyle w:val="Heading2"/>
      </w:pPr>
      <w:r>
        <w:t xml:space="preserve">Unit 8 Lesson 3: Formas de ver cuadriláteros</w:t>
      </w:r>
    </w:p>
    <w:bookmarkEnd w:id="20"/>
    <w:bookmarkStart w:id="25" w:name="X0728c4bce9d79101ecdf39366644b53418e5c69"/>
    <w:p>
      <w:pPr>
        <w:pStyle w:val="Heading3"/>
      </w:pPr>
      <w:r>
        <w:t xml:space="preserve">WU Cuántos ves: Patrón de ladrillos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ladrillos tienen 2 pares de lados paralelos?</w:t>
      </w:r>
    </w:p>
    <w:p>
      <w:pPr>
        <w:pStyle w:val="BodyText"/>
      </w:pPr>
      <w:r>
        <w:drawing>
          <wp:inline>
            <wp:extent cx="5943600" cy="8242478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802.3508236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24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búsqueda-de-cuadriláteros"/>
    <w:p>
      <w:pPr>
        <w:pStyle w:val="Heading3"/>
      </w:pPr>
      <w:r>
        <w:t xml:space="preserve">1 Búsqueda de cuadriláteros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Encuentra los cuadriláteros que tengan cada una de las siguientes características. Anota las letras que les corresponden en esta tabla.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característica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cuadriláteros que tienen la característica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a. no hay ángulos rectos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b. un par de lados paralelos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c. un par de lados perpendiculares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d. todos los lados tienen la misma longitud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e. todos los ángulos son del mismo tamaño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f. solo dos lados tienen la misma longitud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g. no hay lados paralelos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h. dos ángulos obtusos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Escoge una frase y complétala basándote en tu trabajo.</w:t>
      </w:r>
    </w:p>
    <w:p>
      <w:pPr>
        <w:numPr>
          <w:ilvl w:val="1"/>
          <w:numId w:val="1002"/>
        </w:numPr>
        <w:pStyle w:val="Compact"/>
      </w:pPr>
      <w:r>
        <w:t xml:space="preserve">Observé que algunos cuadriláteros . . .</w:t>
      </w:r>
    </w:p>
    <w:p>
      <w:pPr>
        <w:numPr>
          <w:ilvl w:val="1"/>
          <w:numId w:val="1002"/>
        </w:numPr>
        <w:pStyle w:val="Compact"/>
      </w:pPr>
      <w:r>
        <w:t xml:space="preserve">Observé que todos los cuadriláteros . . .</w:t>
      </w:r>
    </w:p>
    <w:p>
      <w:pPr>
        <w:numPr>
          <w:ilvl w:val="1"/>
          <w:numId w:val="1002"/>
        </w:numPr>
        <w:pStyle w:val="Compact"/>
      </w:pPr>
      <w:r>
        <w:t xml:space="preserve">Observé que ningún cuadrilátero . . .</w:t>
      </w:r>
    </w:p>
    <w:p>
      <w:pPr>
        <w:pStyle w:val="FirstParagraph"/>
      </w:pPr>
      <w:r>
        <w:t xml:space="preserve">Si te queda tiempo, piensa si es posible que un cuadrilátero tenga:</w:t>
      </w:r>
    </w:p>
    <w:p>
      <w:pPr>
        <w:numPr>
          <w:ilvl w:val="0"/>
          <w:numId w:val="1003"/>
        </w:numPr>
        <w:pStyle w:val="Compact"/>
      </w:pPr>
      <w:r>
        <w:t xml:space="preserve">más de 2 ángulos agudos</w:t>
      </w:r>
    </w:p>
    <w:p>
      <w:pPr>
        <w:numPr>
          <w:ilvl w:val="0"/>
          <w:numId w:val="1003"/>
        </w:numPr>
        <w:pStyle w:val="Compact"/>
      </w:pPr>
      <w:r>
        <w:t xml:space="preserve">más de 2 ángulos obtusos</w:t>
      </w:r>
    </w:p>
    <w:p>
      <w:pPr>
        <w:numPr>
          <w:ilvl w:val="0"/>
          <w:numId w:val="1003"/>
        </w:numPr>
        <w:pStyle w:val="Compact"/>
      </w:pPr>
      <w:r>
        <w:t xml:space="preserve">exactamente 3 ángulos rectos</w:t>
      </w:r>
    </w:p>
    <w:p>
      <w:pPr>
        <w:pStyle w:val="FirstParagraph"/>
      </w:pPr>
      <w:r>
        <w:t xml:space="preserve">Si piensas que es posible, dibuja un ejemplo. Si piensas que no lo es, explica o muestra por qué crees que es imposible.</w:t>
      </w:r>
    </w:p>
    <w:bookmarkEnd w:id="26"/>
    <w:bookmarkEnd w:id="27"/>
    <w:bookmarkStart w:id="44" w:name="qué-es-verdad-sobre-estos-cuadriláteros"/>
    <w:p>
      <w:pPr>
        <w:pStyle w:val="Heading3"/>
      </w:pPr>
      <w:r>
        <w:t xml:space="preserve">2 ¿Qué es verdad sobre estos cuadriláteros?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Estos son cuatro grupos de cuadriláteros.</w:t>
      </w:r>
    </w:p>
    <w:p>
      <w:pPr>
        <w:pStyle w:val="BodyText"/>
      </w:pPr>
      <w:r>
        <w:t xml:space="preserve">Los cuadriláteros D y AA son cuadrados.</w:t>
      </w:r>
    </w:p>
    <w:p>
      <w:pPr>
        <w:pStyle w:val="BodyText"/>
      </w:pPr>
      <w:r>
        <w:drawing>
          <wp:inline>
            <wp:extent cx="5943600" cy="1568454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4802.460529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Los cuadriláteros K, Z y AA son rectángulos</w:t>
      </w:r>
      <w:r>
        <w:rPr>
          <w:bCs/>
          <w:b/>
        </w:rPr>
        <w:t xml:space="preserve">.</w:t>
      </w:r>
    </w:p>
    <w:p>
      <w:pPr>
        <w:pStyle w:val="BodyText"/>
      </w:pPr>
      <w:r>
        <w:drawing>
          <wp:inline>
            <wp:extent cx="5943600" cy="1568454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4802.5433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Los cuadriláteros N, U y Z son paralelogramos.</w:t>
      </w:r>
    </w:p>
    <w:p>
      <w:pPr>
        <w:pStyle w:val="BodyText"/>
      </w:pPr>
      <w:r>
        <w:drawing>
          <wp:inline>
            <wp:extent cx="5943600" cy="1568454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4802.652862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Los cuadriláteros AA, EE y JJ son rombos.</w:t>
      </w:r>
    </w:p>
    <w:p>
      <w:pPr>
        <w:pStyle w:val="BodyText"/>
      </w:pPr>
      <w:r>
        <w:drawing>
          <wp:inline>
            <wp:extent cx="5943600" cy="1568454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4802.74064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4 o 5 afirmaciones sobre los lados y los ángulos de los cuadriláteros de cada grupo. Cada afirmación debe ser verdadera para todas las figuras del grupo.</w:t>
      </w:r>
    </w:p>
    <w:p>
      <w:pPr>
        <w:pStyle w:val="BodyText"/>
      </w:pPr>
      <w:r>
        <w:drawing>
          <wp:inline>
            <wp:extent cx="5943600" cy="6039002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64802.843778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39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End w:id="44"/>
    <w:bookmarkStart w:id="53" w:name="adivina-otra-vez-optional"/>
    <w:p>
      <w:pPr>
        <w:pStyle w:val="Heading3"/>
      </w:pPr>
      <w:r>
        <w:t xml:space="preserve">3 Adivina otra vez (Optional)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Compañero A:</w:t>
      </w:r>
    </w:p>
    <w:p>
      <w:pPr>
        <w:numPr>
          <w:ilvl w:val="0"/>
          <w:numId w:val="1004"/>
        </w:numPr>
        <w:pStyle w:val="Compact"/>
      </w:pPr>
      <w:r>
        <w:t xml:space="preserve">Escribe una característica que puede tener un cuadrilátero. No se la muestres a tu compañero.  </w:t>
      </w:r>
    </w:p>
    <w:p>
      <w:pPr>
        <w:numPr>
          <w:ilvl w:val="0"/>
          <w:numId w:val="1004"/>
        </w:numPr>
        <w:pStyle w:val="Compact"/>
      </w:pPr>
      <w:r>
        <w:t xml:space="preserve">Busca 3 cuadriláteros que tengan esa característica y 3 cuadriláteros que no la tengan. Ponlos en las columnas de la tabla.</w:t>
      </w:r>
    </w:p>
    <w:p>
      <w:pPr>
        <w:pStyle w:val="FirstParagraph"/>
      </w:pPr>
      <w:r>
        <w:t xml:space="preserve">Compañero B:</w:t>
      </w:r>
    </w:p>
    <w:p>
      <w:pPr>
        <w:numPr>
          <w:ilvl w:val="0"/>
          <w:numId w:val="1005"/>
        </w:numPr>
        <w:pStyle w:val="Compact"/>
      </w:pPr>
      <w:r>
        <w:t xml:space="preserve">Estudia los cuadriláteros que escogió tu compañero.</w:t>
      </w:r>
    </w:p>
    <w:p>
      <w:pPr>
        <w:numPr>
          <w:ilvl w:val="0"/>
          <w:numId w:val="1005"/>
        </w:numPr>
        <w:pStyle w:val="Compact"/>
      </w:pPr>
      <w:r>
        <w:t xml:space="preserve">Escoge otro cuadrilátero del conjunto. Pregunta: “¿Este cuadrilátero tiene la característica?”.</w:t>
      </w:r>
    </w:p>
    <w:p>
      <w:pPr>
        <w:numPr>
          <w:ilvl w:val="0"/>
          <w:numId w:val="1005"/>
        </w:numPr>
        <w:pStyle w:val="Compact"/>
      </w:pPr>
      <w:r>
        <w:t xml:space="preserve">Encuentra por lo menos 1 cuadrilátero que tenga la característica y 1 cuadrilátero que no la tenga.</w:t>
      </w:r>
    </w:p>
    <w:p>
      <w:pPr>
        <w:numPr>
          <w:ilvl w:val="0"/>
          <w:numId w:val="1005"/>
        </w:numPr>
        <w:pStyle w:val="Compact"/>
      </w:pPr>
      <w:r>
        <w:t xml:space="preserve">Adivina la característica. Si no la puedes adivinar, haz más preguntas antes de tratar de adivinar de nuevo.</w:t>
      </w:r>
    </w:p>
    <w:p>
      <w:pPr>
        <w:pStyle w:val="FirstParagraph"/>
      </w:pPr>
      <w:r>
        <w:t xml:space="preserve">Intercambia roles con tu compañero después de que adivines correctamente cuál es la característica.</w:t>
      </w:r>
    </w:p>
    <w:p>
      <w:pPr>
        <w:numPr>
          <w:ilvl w:val="0"/>
          <w:numId w:val="1006"/>
        </w:numPr>
      </w:pPr>
      <w:r>
        <w:t xml:space="preserve">Característica del compañero A:</w:t>
      </w:r>
    </w:p>
    <w:p>
      <w:pPr>
        <w:numPr>
          <w:ilvl w:val="0"/>
          <w:numId w:val="1000"/>
        </w:numPr>
      </w:pP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tienen la característica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no tienen la característica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7"/>
        </w:numPr>
      </w:pPr>
      <w:r>
        <w:t xml:space="preserve">Característica del compañero B:</w:t>
      </w:r>
    </w:p>
    <w:p>
      <w:pPr>
        <w:numPr>
          <w:ilvl w:val="0"/>
          <w:numId w:val="1000"/>
        </w:numPr>
      </w:pP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tienen la característica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no tienen la característica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</w:tr>
    </w:tbl>
    <w:bookmarkEnd w:id="45"/>
    <w:bookmarkStart w:id="5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11430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64802.89118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jp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2022-12-15T00:40:03Z</dcterms:created>
  <dcterms:modified xsi:type="dcterms:W3CDTF">2022-12-15T00:40:03Z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UYGlZgk2A24Iy2FlId7nTYOhCIWOhK6EZwvPO20QHMt1heA/Zb77M80vwntwussluklxA5oO85/igSpLGR8flg==</vt:lpwstr>
  </property>
</Properties>
</file>