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25.png" ContentType="image/png"/>
  <Override PartName="/word/media/rId28.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a1888a0511f406d0c765f9ef30ec95a3607f1a"/>
    <w:p>
      <w:pPr>
        <w:pStyle w:val="Heading2"/>
      </w:pPr>
      <w:r>
        <w:t xml:space="preserve">Unit 3 Lesson 16: Interpret Measurement Data</w:t>
      </w:r>
    </w:p>
    <w:bookmarkEnd w:id="20"/>
    <w:bookmarkStart w:id="22" w:name="X72e3c879fa9b3c589d71a1593fddbf8067b48a0"/>
    <w:p>
      <w:pPr>
        <w:pStyle w:val="Heading3"/>
      </w:pPr>
      <w:r>
        <w:t xml:space="preserve">WU Number Talk: Addition within 50 (Warm up)</w:t>
      </w:r>
    </w:p>
    <w:bookmarkStart w:id="21" w:name="student-task-statement"/>
    <w:p>
      <w:pPr>
        <w:pStyle w:val="Heading4"/>
      </w:pPr>
      <w:r>
        <w:t xml:space="preserve">Student Task Statement</w:t>
      </w:r>
    </w:p>
    <w:p>
      <w:pPr>
        <w:pStyle w:val="FirstParagraph"/>
      </w:pPr>
      <w:r>
        <w:t xml:space="preserve">Find the value of each expression mentally.</w:t>
      </w:r>
    </w:p>
    <w:p>
      <w:pPr>
        <w:numPr>
          <w:ilvl w:val="0"/>
          <w:numId w:val="1001"/>
        </w:numPr>
        <w:pStyle w:val="Compact"/>
      </w:pPr>
      <m:oMath>
        <m:r>
          <m:t>15</m:t>
        </m:r>
        <m:r>
          <m:rPr>
            <m:sty m:val="p"/>
          </m:rPr>
          <m:t>+</m:t>
        </m:r>
        <m:r>
          <m:t>5</m:t>
        </m:r>
        <m:r>
          <m:rPr>
            <m:sty m:val="p"/>
          </m:rPr>
          <m:t>+</m:t>
        </m:r>
        <m:r>
          <m:t>1</m:t>
        </m:r>
      </m:oMath>
    </w:p>
    <w:p>
      <w:pPr>
        <w:numPr>
          <w:ilvl w:val="0"/>
          <w:numId w:val="1001"/>
        </w:numPr>
        <w:pStyle w:val="Compact"/>
      </w:pPr>
      <m:oMath>
        <m:r>
          <m:t>25</m:t>
        </m:r>
        <m:r>
          <m:rPr>
            <m:sty m:val="p"/>
          </m:rPr>
          <m:t>+</m:t>
        </m:r>
        <m:r>
          <m:t>6</m:t>
        </m:r>
      </m:oMath>
    </w:p>
    <w:p>
      <w:pPr>
        <w:numPr>
          <w:ilvl w:val="0"/>
          <w:numId w:val="1001"/>
        </w:numPr>
        <w:pStyle w:val="Compact"/>
      </w:pPr>
      <m:oMath>
        <m:r>
          <m:t>16</m:t>
        </m:r>
        <m:r>
          <m:rPr>
            <m:sty m:val="p"/>
          </m:rPr>
          <m:t>+</m:t>
        </m:r>
        <m:r>
          <m:t>7</m:t>
        </m:r>
      </m:oMath>
    </w:p>
    <w:p>
      <w:pPr>
        <w:numPr>
          <w:ilvl w:val="0"/>
          <w:numId w:val="1001"/>
        </w:numPr>
        <w:pStyle w:val="Compact"/>
      </w:pPr>
      <m:oMath>
        <m:r>
          <m:t>37</m:t>
        </m:r>
        <m:r>
          <m:rPr>
            <m:sty m:val="p"/>
          </m:rPr>
          <m:t>+</m:t>
        </m:r>
        <m:r>
          <m:t>6</m:t>
        </m:r>
      </m:oMath>
    </w:p>
    <w:bookmarkEnd w:id="21"/>
    <w:bookmarkEnd w:id="22"/>
    <w:bookmarkStart w:id="24" w:name="the-plant-project"/>
    <w:p>
      <w:pPr>
        <w:pStyle w:val="Heading3"/>
      </w:pPr>
      <w:r>
        <w:t xml:space="preserve">1 The Plant Project</w:t>
      </w:r>
    </w:p>
    <w:bookmarkStart w:id="23" w:name="student-task-statement-1"/>
    <w:p>
      <w:pPr>
        <w:pStyle w:val="Heading4"/>
      </w:pPr>
      <w:r>
        <w:t xml:space="preserve">Student Task Statement</w:t>
      </w:r>
    </w:p>
    <w:p>
      <w:pPr>
        <w:pStyle w:val="FirstParagraph"/>
      </w:pPr>
      <w:r>
        <w:t xml:space="preserve">Use the data in this table to create a line plot.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Group B</w:t>
            </w:r>
          </w:p>
        </w:tc>
        <w:tc>
          <w:tcPr/>
          <w:p>
            <w:pPr>
              <w:pStyle w:val="Compact"/>
              <w:jc w:val="left"/>
            </w:pPr>
            <w:r>
              <w:t xml:space="preserve">plant heights (centimeters)</w:t>
            </w:r>
          </w:p>
        </w:tc>
      </w:tr>
      <w:tr>
        <w:tc>
          <w:tcPr/>
          <w:p>
            <w:pPr>
              <w:pStyle w:val="Compact"/>
              <w:jc w:val="left"/>
            </w:pPr>
            <w:r>
              <w:t xml:space="preserve">Andre</w:t>
            </w:r>
          </w:p>
        </w:tc>
        <w:tc>
          <w:tcPr/>
          <w:p>
            <w:pPr>
              <w:pStyle w:val="Compact"/>
              <w:jc w:val="left"/>
            </w:pPr>
            <w:r>
              <w:t xml:space="preserve">33</w:t>
            </w:r>
          </w:p>
        </w:tc>
      </w:tr>
      <w:tr>
        <w:tc>
          <w:tcPr/>
          <w:p>
            <w:pPr>
              <w:pStyle w:val="Compact"/>
              <w:jc w:val="left"/>
            </w:pPr>
            <w:r>
              <w:t xml:space="preserve">Clare</w:t>
            </w:r>
          </w:p>
        </w:tc>
        <w:tc>
          <w:tcPr/>
          <w:p>
            <w:pPr>
              <w:pStyle w:val="Compact"/>
              <w:jc w:val="left"/>
            </w:pPr>
            <w:r>
              <w:t xml:space="preserve">25</w:t>
            </w:r>
          </w:p>
        </w:tc>
      </w:tr>
      <w:tr>
        <w:tc>
          <w:tcPr/>
          <w:p>
            <w:pPr>
              <w:pStyle w:val="Compact"/>
              <w:jc w:val="left"/>
            </w:pPr>
            <w:r>
              <w:t xml:space="preserve">Diego</w:t>
            </w:r>
          </w:p>
        </w:tc>
        <w:tc>
          <w:tcPr/>
          <w:p>
            <w:pPr>
              <w:pStyle w:val="Compact"/>
              <w:jc w:val="left"/>
            </w:pPr>
            <w:r>
              <w:t xml:space="preserve">27</w:t>
            </w:r>
          </w:p>
        </w:tc>
      </w:tr>
      <w:tr>
        <w:tc>
          <w:tcPr/>
          <w:p>
            <w:pPr>
              <w:pStyle w:val="Compact"/>
              <w:jc w:val="left"/>
            </w:pPr>
            <w:r>
              <w:t xml:space="preserve">Elena</w:t>
            </w:r>
          </w:p>
        </w:tc>
        <w:tc>
          <w:tcPr/>
          <w:p>
            <w:pPr>
              <w:pStyle w:val="Compact"/>
              <w:jc w:val="left"/>
            </w:pPr>
            <w:r>
              <w:t xml:space="preserve">25</w:t>
            </w:r>
          </w:p>
        </w:tc>
      </w:tr>
      <w:tr>
        <w:tc>
          <w:tcPr/>
          <w:p>
            <w:pPr>
              <w:pStyle w:val="Compact"/>
              <w:jc w:val="left"/>
            </w:pPr>
            <w:r>
              <w:t xml:space="preserve">Han</w:t>
            </w:r>
          </w:p>
        </w:tc>
        <w:tc>
          <w:tcPr/>
          <w:p>
            <w:pPr>
              <w:pStyle w:val="Compact"/>
              <w:jc w:val="left"/>
            </w:pPr>
            <w:r>
              <w:t xml:space="preserve">35</w:t>
            </w:r>
          </w:p>
        </w:tc>
      </w:tr>
      <w:tr>
        <w:tc>
          <w:tcPr/>
          <w:p>
            <w:pPr>
              <w:pStyle w:val="Compact"/>
              <w:jc w:val="left"/>
            </w:pPr>
            <w:r>
              <w:t xml:space="preserve">Jada</w:t>
            </w:r>
          </w:p>
        </w:tc>
        <w:tc>
          <w:tcPr/>
          <w:p>
            <w:pPr>
              <w:pStyle w:val="Compact"/>
              <w:jc w:val="left"/>
            </w:pPr>
            <w:r>
              <w:t xml:space="preserve">33</w:t>
            </w:r>
          </w:p>
        </w:tc>
      </w:tr>
      <w:tr>
        <w:tc>
          <w:tcPr/>
          <w:p>
            <w:pPr>
              <w:pStyle w:val="Compact"/>
              <w:jc w:val="left"/>
            </w:pPr>
            <w:r>
              <w:t xml:space="preserve">Kiran</w:t>
            </w:r>
          </w:p>
        </w:tc>
        <w:tc>
          <w:tcPr/>
          <w:p>
            <w:pPr>
              <w:pStyle w:val="Compact"/>
              <w:jc w:val="left"/>
            </w:pPr>
            <w:r>
              <w:t xml:space="preserve">26</w:t>
            </w:r>
          </w:p>
        </w:tc>
      </w:tr>
      <w:tr>
        <w:tc>
          <w:tcPr/>
          <w:p>
            <w:pPr>
              <w:pStyle w:val="Compact"/>
              <w:jc w:val="left"/>
            </w:pPr>
            <w:r>
              <w:t xml:space="preserve">Noah</w:t>
            </w:r>
          </w:p>
        </w:tc>
        <w:tc>
          <w:tcPr/>
          <w:p>
            <w:pPr>
              <w:pStyle w:val="Compact"/>
              <w:jc w:val="left"/>
            </w:pPr>
            <w:r>
              <w:t xml:space="preserve">30</w:t>
            </w:r>
          </w:p>
        </w:tc>
      </w:tr>
      <w:tr>
        <w:tc>
          <w:tcPr/>
          <w:p>
            <w:pPr>
              <w:pStyle w:val="Compact"/>
              <w:jc w:val="left"/>
            </w:pPr>
            <w:r>
              <w:t xml:space="preserve">Priya</w:t>
            </w:r>
          </w:p>
        </w:tc>
        <w:tc>
          <w:tcPr/>
          <w:p>
            <w:pPr>
              <w:pStyle w:val="Compact"/>
              <w:jc w:val="left"/>
            </w:pPr>
            <w:r>
              <w:t xml:space="preserve">26</w:t>
            </w:r>
          </w:p>
        </w:tc>
      </w:tr>
      <w:tr>
        <w:tc>
          <w:tcPr/>
          <w:p>
            <w:pPr>
              <w:pStyle w:val="Compact"/>
              <w:jc w:val="left"/>
            </w:pPr>
            <w:r>
              <w:t xml:space="preserve">Tyler</w:t>
            </w:r>
          </w:p>
        </w:tc>
        <w:tc>
          <w:tcPr/>
          <w:p>
            <w:pPr>
              <w:pStyle w:val="Compact"/>
              <w:jc w:val="left"/>
            </w:pPr>
            <w:r>
              <w:t xml:space="preserve">33</w:t>
            </w:r>
          </w:p>
        </w:tc>
      </w:tr>
    </w:tbl>
    <w:bookmarkEnd w:id="23"/>
    <w:bookmarkEnd w:id="24"/>
    <w:bookmarkStart w:id="39" w:name="Xd3d99a1a513fc5dbc49830123e9b9d9ee92d4d7"/>
    <w:p>
      <w:pPr>
        <w:pStyle w:val="Heading3"/>
      </w:pPr>
      <w:r>
        <w:t xml:space="preserve">2 Interpret Measurement Data on a Line Plot</w:t>
      </w:r>
    </w:p>
    <w:bookmarkStart w:id="31" w:name="student-task-statement-2"/>
    <w:p>
      <w:pPr>
        <w:pStyle w:val="Heading4"/>
      </w:pPr>
      <w:r>
        <w:t xml:space="preserve">Student Task Statement</w:t>
      </w:r>
    </w:p>
    <w:p>
      <w:pPr>
        <w:pStyle w:val="FirstParagraph"/>
      </w:pPr>
      <w:r>
        <w:t xml:space="preserve">The Plant Project</w:t>
      </w:r>
    </w:p>
    <w:p>
      <w:pPr>
        <w:pStyle w:val="BodyText"/>
      </w:pPr>
      <w:r>
        <w:t xml:space="preserve">Answer the questions based on your line plot.</w:t>
      </w:r>
    </w:p>
    <w:p>
      <w:pPr>
        <w:numPr>
          <w:ilvl w:val="0"/>
          <w:numId w:val="1002"/>
        </w:numPr>
        <w:pStyle w:val="Compact"/>
      </w:pPr>
      <w:r>
        <w:t xml:space="preserve">What was the shortest plant height?</w:t>
      </w:r>
    </w:p>
    <w:p>
      <w:pPr>
        <w:numPr>
          <w:ilvl w:val="0"/>
          <w:numId w:val="1002"/>
        </w:numPr>
        <w:pStyle w:val="Compact"/>
      </w:pPr>
      <w:r>
        <w:t xml:space="preserve">What was the tallest plant height?</w:t>
      </w:r>
    </w:p>
    <w:p>
      <w:pPr>
        <w:numPr>
          <w:ilvl w:val="0"/>
          <w:numId w:val="1002"/>
        </w:numPr>
      </w:pPr>
      <w:r>
        <w:t xml:space="preserve">What is the difference between the height of the tallest plant and the shortest plant? Write an equation to show how you know.</w:t>
      </w:r>
    </w:p>
    <w:p>
      <w:pPr>
        <w:numPr>
          <w:ilvl w:val="0"/>
          <w:numId w:val="1000"/>
        </w:numPr>
        <w:pStyle w:val="Compact"/>
      </w:pPr>
      <w:r>
        <w:drawing>
          <wp:inline>
            <wp:extent cx="3856382" cy="5419119"/>
            <wp:effectExtent b="0" l="0" r="0" t="0"/>
            <wp:docPr descr="Ruler measuring a plant." title="" id="26" name="Picture"/>
            <a:graphic>
              <a:graphicData uri="http://schemas.openxmlformats.org/drawingml/2006/picture">
                <pic:pic>
                  <pic:nvPicPr>
                    <pic:cNvPr descr="/app/tmp/embedder-1671011659.1411812.png" id="27" name="Picture"/>
                    <pic:cNvPicPr>
                      <a:picLocks noChangeArrowheads="1" noChangeAspect="1"/>
                    </pic:cNvPicPr>
                  </pic:nvPicPr>
                  <pic:blipFill>
                    <a:blip r:embed="rId25"/>
                    <a:stretch>
                      <a:fillRect/>
                    </a:stretch>
                  </pic:blipFill>
                  <pic:spPr bwMode="auto">
                    <a:xfrm>
                      <a:off x="0" y="0"/>
                      <a:ext cx="3856382" cy="5419119"/>
                    </a:xfrm>
                    <a:prstGeom prst="rect">
                      <a:avLst/>
                    </a:prstGeom>
                    <a:noFill/>
                    <a:ln w="9525">
                      <a:noFill/>
                      <a:headEnd/>
                      <a:tailEnd/>
                    </a:ln>
                  </pic:spPr>
                </pic:pic>
              </a:graphicData>
            </a:graphic>
          </wp:inline>
        </w:drawing>
      </w:r>
    </w:p>
    <w:p>
      <w:pPr>
        <w:numPr>
          <w:ilvl w:val="0"/>
          <w:numId w:val="1000"/>
        </w:numPr>
      </w:pPr>
      <w:r>
        <w:t xml:space="preserve">Answer the questions based on Han’s line plot.</w:t>
      </w:r>
    </w:p>
    <w:p>
      <w:pPr>
        <w:numPr>
          <w:ilvl w:val="0"/>
          <w:numId w:val="1000"/>
        </w:numPr>
        <w:pStyle w:val="Compact"/>
      </w:pPr>
      <w:r>
        <w:drawing>
          <wp:inline>
            <wp:extent cx="3022320" cy="1262584"/>
            <wp:effectExtent b="0" l="0" r="0" t="0"/>
            <wp:docPr descr=" Line plot titled Plant Height from 22 to 32 by ones. Horizontal axis labeled length, in centimeters. Beginning at 22, the number of x’s above each increment is 1, 1, 1, 1, 1, 2, 4, 5, 2, 1, 1." title="" id="29" name="Picture"/>
            <a:graphic>
              <a:graphicData uri="http://schemas.openxmlformats.org/drawingml/2006/picture">
                <pic:pic>
                  <pic:nvPicPr>
                    <pic:cNvPr descr="/app/tmp/embedder-1671011659.1757278.png" id="30" name="Picture"/>
                    <pic:cNvPicPr>
                      <a:picLocks noChangeArrowheads="1" noChangeAspect="1"/>
                    </pic:cNvPicPr>
                  </pic:nvPicPr>
                  <pic:blipFill>
                    <a:blip r:embed="rId28"/>
                    <a:stretch>
                      <a:fillRect/>
                    </a:stretch>
                  </pic:blipFill>
                  <pic:spPr bwMode="auto">
                    <a:xfrm>
                      <a:off x="0" y="0"/>
                      <a:ext cx="3022320" cy="1262584"/>
                    </a:xfrm>
                    <a:prstGeom prst="rect">
                      <a:avLst/>
                    </a:prstGeom>
                    <a:noFill/>
                    <a:ln w="9525">
                      <a:noFill/>
                      <a:headEnd/>
                      <a:tailEnd/>
                    </a:ln>
                  </pic:spPr>
                </pic:pic>
              </a:graphicData>
            </a:graphic>
          </wp:inline>
        </w:drawing>
      </w:r>
    </w:p>
    <w:p>
      <w:pPr>
        <w:numPr>
          <w:ilvl w:val="0"/>
          <w:numId w:val="1002"/>
        </w:numPr>
        <w:pStyle w:val="Compact"/>
      </w:pPr>
      <w:r>
        <w:t xml:space="preserve">Han looked at this line plot and said that the tallest plant was 29 centimeters. Do you agree with him? Why or why not?</w:t>
      </w:r>
    </w:p>
    <w:p>
      <w:pPr>
        <w:numPr>
          <w:ilvl w:val="0"/>
          <w:numId w:val="1002"/>
        </w:numPr>
        <w:pStyle w:val="Compact"/>
      </w:pPr>
      <w:r>
        <w:t xml:space="preserve">How many plants were measured in all?</w:t>
      </w:r>
    </w:p>
    <w:p>
      <w:pPr>
        <w:numPr>
          <w:ilvl w:val="0"/>
          <w:numId w:val="1002"/>
        </w:numPr>
        <w:pStyle w:val="Compact"/>
      </w:pPr>
      <w:r>
        <w:t xml:space="preserve">Write a statement based on Han’s line plot.</w:t>
      </w:r>
    </w:p>
    <w:bookmarkEnd w:id="31"/>
    <w:bookmarkStart w:id="38" w:name="images-for-activity-synthesis"/>
    <w:p>
      <w:pPr>
        <w:pStyle w:val="Heading4"/>
      </w:pPr>
      <w:r>
        <w:t xml:space="preserve">Images for Activity Synthesis</w:t>
      </w:r>
    </w:p>
    <w:p>
      <w:pPr>
        <w:pStyle w:val="FirstParagraph"/>
      </w:pPr>
      <w:r>
        <w:drawing>
          <wp:inline>
            <wp:extent cx="3022320" cy="1262584"/>
            <wp:effectExtent b="0" l="0" r="0" t="0"/>
            <wp:docPr descr=" Dot plot titled Plant Height from 22 to 32 by 1’s." title="" id="33" name="Picture"/>
            <a:graphic>
              <a:graphicData uri="http://schemas.openxmlformats.org/drawingml/2006/picture">
                <pic:pic>
                  <pic:nvPicPr>
                    <pic:cNvPr descr="/app/tmp/embedder-1671011659.2461402.png" id="34" name="Picture"/>
                    <pic:cNvPicPr>
                      <a:picLocks noChangeArrowheads="1" noChangeAspect="1"/>
                    </pic:cNvPicPr>
                  </pic:nvPicPr>
                  <pic:blipFill>
                    <a:blip r:embed="rId32"/>
                    <a:stretch>
                      <a:fillRect/>
                    </a:stretch>
                  </pic:blipFill>
                  <pic:spPr bwMode="auto">
                    <a:xfrm>
                      <a:off x="0" y="0"/>
                      <a:ext cx="3022320" cy="1262584"/>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6" name="Picture"/>
            <a:graphic>
              <a:graphicData uri="http://schemas.openxmlformats.org/drawingml/2006/picture">
                <pic:pic>
                  <pic:nvPicPr>
                    <pic:cNvPr descr="/app/app/assets/images/export/ccby_logo_small.png" id="37" name="Picture"/>
                    <pic:cNvPicPr>
                      <a:picLocks noChangeArrowheads="1" noChangeAspect="1"/>
                    </pic:cNvPicPr>
                  </pic:nvPicPr>
                  <pic:blipFill>
                    <a:blip r:embed="rId3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8"/>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2022-12-14T09:54:19Z</dcterms:created>
  <dcterms:modified xsi:type="dcterms:W3CDTF">2022-12-14T09:54:19Z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6GudwDCdsU8G0tB4paRM8x4pYwyR6Fv6p+gw+Fc2NbnMb9iZXBVJEsM2c2b0wGCbJ8EaioViBuEiYtWIIzk25A==</vt:lpwstr>
  </property>
</Properties>
</file>