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0-cuál-es-la-historia"/>
    <w:p>
      <w:pPr>
        <w:pStyle w:val="Heading2"/>
      </w:pPr>
      <w:r>
        <w:t xml:space="preserve">Unit 2 Lesson 20: ¿Cuál es la historia?</w:t>
      </w:r>
    </w:p>
    <w:bookmarkEnd w:id="20"/>
    <w:bookmarkStart w:id="34" w:name="wu-cuántos-ves-tablero-de-10-warm-up"/>
    <w:p>
      <w:pPr>
        <w:pStyle w:val="Heading3"/>
      </w:pPr>
      <w:r>
        <w:t xml:space="preserve">WU Cuántos ves: Tablero de 10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4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8642.53776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4 red counters, 1 yellow. Bottom, 1 yellow." title="" id="25" name="Picture"/>
            <a:graphic>
              <a:graphicData uri="http://schemas.openxmlformats.org/drawingml/2006/picture">
                <pic:pic>
                  <pic:nvPicPr>
                    <pic:cNvPr descr="/app/tmp/embedder-1671058642.580613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red counters, full. Bottom, 1 red counter," title="" id="28" name="Picture"/>
            <a:graphic>
              <a:graphicData uri="http://schemas.openxmlformats.org/drawingml/2006/picture">
                <pic:pic>
                  <pic:nvPicPr>
                    <pic:cNvPr descr="/app/tmp/embedder-1671058642.661759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red counters, full. Bottom, 1 red counter, 3 yellow counters." title="" id="31" name="Picture"/>
            <a:graphic>
              <a:graphicData uri="http://schemas.openxmlformats.org/drawingml/2006/picture">
                <pic:pic>
                  <pic:nvPicPr>
                    <pic:cNvPr descr="/app/tmp/embedder-1671058642.720362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escribamos-problemas-historia"/>
    <w:p>
      <w:pPr>
        <w:pStyle w:val="Heading3"/>
      </w:pPr>
      <w:r>
        <w:t xml:space="preserve">1 Escribamos problemas-historia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2 ecuaciones. Escribe un problema-historia para cada ecuación.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8</m:t>
                </m:r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5</m:t>
                </m:r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4</m:t>
                </m:r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7</m:t>
                </m:r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</w:p>
    <w:p>
      <w:pPr>
        <w:numPr>
          <w:ilvl w:val="0"/>
          <w:numId w:val="1002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Problema-historia:</w:t>
      </w:r>
    </w:p>
    <w:p>
      <w:pPr>
        <w:numPr>
          <w:ilvl w:val="0"/>
          <w:numId w:val="1002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Problema-historia:</w:t>
      </w:r>
    </w:p>
    <w:bookmarkEnd w:id="35"/>
    <w:bookmarkEnd w:id="36"/>
    <w:bookmarkStart w:id="41" w:name="tengo-la-respuesta"/>
    <w:p>
      <w:pPr>
        <w:pStyle w:val="Heading3"/>
      </w:pPr>
      <w:r>
        <w:t xml:space="preserve">2 Tengo la respuesta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Marca un número que represente tu respuesta.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Escribe una ecuación que incluya el número que marcaste.</w:t>
      </w:r>
      <w:r>
        <w:br/>
      </w:r>
      <w:r>
        <w:t xml:space="preserve">Dibuja un cuadro alrededor del número.</w:t>
      </w:r>
    </w:p>
    <w:p>
      <w:pPr>
        <w:pStyle w:val="BodyText"/>
      </w:pPr>
      <w:r>
        <w:t xml:space="preserve">Ecuación: ________________________________</w:t>
      </w:r>
    </w:p>
    <w:p>
      <w:pPr>
        <w:pStyle w:val="BodyText"/>
      </w:pPr>
      <w:r>
        <w:t xml:space="preserve">Escribe un problema-historia que corresponda a tu ecuación.</w:t>
      </w:r>
    </w:p>
    <w:p>
      <w:pPr>
        <w:pStyle w:val="BodyText"/>
      </w:pPr>
      <w:r>
        <w:t xml:space="preserve">Comparte tu problema-historia con un compañero.</w:t>
      </w:r>
      <w:r>
        <w:br/>
      </w:r>
      <w:r>
        <w:t xml:space="preserve">Resuelve el problema-historia de tu compañero.</w:t>
      </w:r>
    </w:p>
    <w:p>
      <w:pPr>
        <w:pStyle w:val="BodyText"/>
      </w:pPr>
      <w:r>
        <w:t xml:space="preserve">Escribe la ecuación que corresponde al problema-historia.</w:t>
      </w:r>
    </w:p>
    <w:p>
      <w:pPr>
        <w:pStyle w:val="BodyText"/>
      </w:pPr>
      <w:r>
        <w:t xml:space="preserve">Ecuación: ________________________________</w:t>
      </w:r>
    </w:p>
    <w:p>
      <w:pPr>
        <w:pStyle w:val="BodyText"/>
      </w:pPr>
      <w:r>
        <w:drawing>
          <wp:inline>
            <wp:extent cx="5590378" cy="5489458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8642.761607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5489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55" w:name="centros-momento-de-escoger"/>
    <w:p>
      <w:pPr>
        <w:pStyle w:val="Heading3"/>
      </w:pPr>
      <w:r>
        <w:t xml:space="preserve">3 Centros: Momento de escoger</w:t>
      </w:r>
    </w:p>
    <w:bookmarkStart w:id="5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 un centro.</w:t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 activity. Capture Squares." title="" id="43" name="Picture"/>
            <a:graphic>
              <a:graphicData uri="http://schemas.openxmlformats.org/drawingml/2006/picture">
                <pic:pic>
                  <pic:nvPicPr>
                    <pic:cNvPr descr="/app/tmp/embedder-1671058642.786390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46" name="Picture"/>
            <a:graphic>
              <a:graphicData uri="http://schemas.openxmlformats.org/drawingml/2006/picture">
                <pic:pic>
                  <pic:nvPicPr>
                    <pic:cNvPr descr="/app/tmp/embedder-1671058642.8062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9" name="Picture"/>
            <a:graphic>
              <a:graphicData uri="http://schemas.openxmlformats.org/drawingml/2006/picture">
                <pic:pic>
                  <pic:nvPicPr>
                    <pic:cNvPr descr="/app/tmp/embedder-1671058642.826621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2022-12-14T22:57:23Z</dcterms:created>
  <dcterms:modified xsi:type="dcterms:W3CDTF">2022-12-14T22:57:23Z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yt5PHRz7dCa1ooXwkV4VnQgs3kI9gltkTSg5f2l51CXu2gpEcHOMe3BGJu7AOjn1McSnxCkIBn/IotwPHXbXeA==</vt:lpwstr>
  </property>
</Properties>
</file>