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e580eef16496cb3a841e2ad827d315fea606b77"/>
    <w:p>
      <w:pPr>
        <w:pStyle w:val="Heading1"/>
      </w:pPr>
      <w:r>
        <w:t xml:space="preserve">Lesson 14: Problemas sobre datos de medidas fraccionarias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4.MD.B.4, 4.NF.B.3.c</w:t>
            </w:r>
          </w:p>
        </w:tc>
      </w:tr>
      <w:tr>
        <w:tc>
          <w:tcPr/>
          <w:p>
            <w:pPr>
              <w:pStyle w:val="Compact"/>
              <w:jc w:val="left"/>
            </w:pPr>
            <w:r>
              <w:t xml:space="preserve">Building Towards</w:t>
            </w:r>
          </w:p>
        </w:tc>
        <w:tc>
          <w:tcPr/>
          <w:p>
            <w:pPr>
              <w:pStyle w:val="Compact"/>
              <w:jc w:val="left"/>
            </w:pPr>
            <w:r>
              <w:t xml:space="preserve">4.MD.B.4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information on line plots to solve problems involving addition and subtraction of fractions and mixed numbers.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datos de medidas en diagramas de puntos</w:t>
      </w:r>
    </w:p>
    <w:bookmarkEnd w:id="25"/>
    <w:bookmarkStart w:id="26" w:name="lesson-purpose"/>
    <w:p>
      <w:pPr>
        <w:pStyle w:val="Heading3"/>
      </w:pPr>
      <w:r>
        <w:t xml:space="preserve">Lesson Purpose</w:t>
      </w:r>
    </w:p>
    <w:p>
      <w:pPr>
        <w:pStyle w:val="FirstParagraph"/>
      </w:pPr>
      <w:r>
        <w:t xml:space="preserve">The purpose of this lesson is for students to solve problems using information presented in line plots.</w:t>
      </w:r>
    </w:p>
    <w:p>
      <w:pPr>
        <w:pStyle w:val="BodyText"/>
      </w:pPr>
      <w:r>
        <w:t xml:space="preserve">Previously, students organized and analyzed measurement data on a line plot. They also learned to express equivalent fractions (for example, they expressed 3 fourths as 6 eighths). In this lesson, they continue to use these skills, along with their knowledge of addition and subtraction of fractions with the same denominator, to solve problems involving fractional measurements.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question asked during this lesson generated the most discourse? What was it about this question to motivate student thinking? How might you use the structure of this question moving forward in upcoming lessons?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Datos sobre estaturas en cuarto grado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4.MD.B.4</w:t>
            </w:r>
          </w:p>
        </w:tc>
      </w:tr>
    </w:tbl>
    <w:bookmarkEnd w:id="43"/>
    <w:bookmarkStart w:id="47" w:name="student-facing-task-statement"/>
    <w:p>
      <w:pPr>
        <w:pStyle w:val="Heading3"/>
      </w:pPr>
      <w:r>
        <w:t xml:space="preserve">Student-facing Task Statement</w:t>
      </w:r>
    </w:p>
    <w:p>
      <w:pPr>
        <w:pStyle w:val="FirstParagraph"/>
      </w:pPr>
      <w:r>
        <w:t xml:space="preserve">Los estudiantes de una clase de cuarto grado llevan la cuenta de su estatura durante todo el año. En el diagrama de puntos se muestra el número de pulgadas que cada estudiante ha crecido en este año.</w:t>
      </w:r>
    </w:p>
    <w:p>
      <w:pPr>
        <w:pStyle w:val="BodyText"/>
      </w:pPr>
      <w:r>
        <w:drawing>
          <wp:inline>
            <wp:extent cx="2984449" cy="1315961"/>
            <wp:effectExtent b="0" l="0" r="0" t="0"/>
            <wp:docPr descr="Dot plot titled Growth in One Year from 1 to 4 by 1’s. Hash marks by eighths. Horizontal axis, length in inches. Beginning at 7 eighths, the numbers of X’s above each eighth increment are 1, 0, 0, 3, 0, 4, 0, 0, 0, 2, 0, 0, 2, 0, 0, 0, 0, 0, 1." title="" id="45" name="Picture"/>
            <a:graphic>
              <a:graphicData uri="http://schemas.openxmlformats.org/drawingml/2006/picture">
                <pic:pic>
                  <pic:nvPicPr>
                    <pic:cNvPr descr="/app/tmp/embedder-1671063674.0133889.png" id="46" name="Picture"/>
                    <pic:cNvPicPr>
                      <a:picLocks noChangeArrowheads="1" noChangeAspect="1"/>
                    </pic:cNvPicPr>
                  </pic:nvPicPr>
                  <pic:blipFill>
                    <a:blip r:embed="rId44"/>
                    <a:stretch>
                      <a:fillRect/>
                    </a:stretch>
                  </pic:blipFill>
                  <pic:spPr bwMode="auto">
                    <a:xfrm>
                      <a:off x="0" y="0"/>
                      <a:ext cx="2984449" cy="1315961"/>
                    </a:xfrm>
                    <a:prstGeom prst="rect">
                      <a:avLst/>
                    </a:prstGeom>
                    <a:noFill/>
                    <a:ln w="9525">
                      <a:noFill/>
                      <a:headEnd/>
                      <a:tailEnd/>
                    </a:ln>
                  </pic:spPr>
                </pic:pic>
              </a:graphicData>
            </a:graphic>
          </wp:inline>
        </w:drawing>
      </w:r>
    </w:p>
    <w:p>
      <w:pPr>
        <w:numPr>
          <w:ilvl w:val="0"/>
          <w:numId w:val="1005"/>
        </w:numPr>
        <w:pStyle w:val="Compact"/>
      </w:pPr>
      <w:r>
        <w:t xml:space="preserve">¿Cuántos estudiantes crecieron más de </w:t>
      </w:r>
      <m:oMath>
        <m:r>
          <m:t>1</m:t>
        </m:r>
        <m:f>
          <m:fPr>
            <m:type m:val="bar"/>
          </m:fPr>
          <m:num>
            <m:r>
              <m:t>3</m:t>
            </m:r>
          </m:num>
          <m:den>
            <m:r>
              <m:t>8</m:t>
            </m:r>
          </m:den>
        </m:f>
      </m:oMath>
      <w:r>
        <w:t xml:space="preserve"> </w:t>
      </w:r>
      <w:r>
        <w:t xml:space="preserve">pulgadas? Explica o muestra tu razonamiento.</w:t>
      </w:r>
    </w:p>
    <w:p>
      <w:pPr>
        <w:numPr>
          <w:ilvl w:val="0"/>
          <w:numId w:val="1005"/>
        </w:numPr>
        <w:pStyle w:val="Compact"/>
      </w:pPr>
      <w:r>
        <w:t xml:space="preserve">¿Cuál es la diferencia entre la mayor cantidad de crecimiento y la menor cantidad de crecimiento, en pulgadas?</w:t>
      </w:r>
    </w:p>
    <w:bookmarkEnd w:id="47"/>
    <w:bookmarkStart w:id="48" w:name="student-responses"/>
    <w:p>
      <w:pPr>
        <w:pStyle w:val="Heading3"/>
      </w:pPr>
      <w:r>
        <w:t xml:space="preserve">Student Responses</w:t>
      </w:r>
    </w:p>
    <w:p>
      <w:pPr>
        <w:numPr>
          <w:ilvl w:val="0"/>
          <w:numId w:val="1006"/>
        </w:numPr>
        <w:pStyle w:val="Compact"/>
      </w:pPr>
      <w:r>
        <w:t xml:space="preserve">Nine students grew more than</w:t>
      </w:r>
      <w:r>
        <w:t xml:space="preserve"> </w:t>
      </w:r>
      <m:oMath>
        <m:r>
          <m:t>1</m:t>
        </m:r>
        <m:f>
          <m:fPr>
            <m:type m:val="bar"/>
          </m:fPr>
          <m:num>
            <m:r>
              <m:t>3</m:t>
            </m:r>
          </m:num>
          <m:den>
            <m:r>
              <m:t>8</m:t>
            </m:r>
          </m:den>
        </m:f>
      </m:oMath>
      <w:r>
        <w:t xml:space="preserve"> </w:t>
      </w:r>
      <w:r>
        <w:t xml:space="preserve">inches. Sample response: </w:t>
      </w:r>
      <m:oMath>
        <m:f>
          <m:fPr>
            <m:type m:val="bar"/>
          </m:fPr>
          <m:num>
            <m:r>
              <m:t>3</m:t>
            </m:r>
          </m:num>
          <m:den>
            <m:r>
              <m:t>8</m:t>
            </m:r>
          </m:den>
        </m:f>
      </m:oMath>
      <w:r>
        <w:t xml:space="preserve"> </w:t>
      </w:r>
      <w:r>
        <w:t xml:space="preserve">is located between</w:t>
      </w:r>
      <w:r>
        <w:t xml:space="preserve"> </w:t>
      </w:r>
      <m:oMath>
        <m:r>
          <m:t>1</m:t>
        </m:r>
        <m:f>
          <m:fPr>
            <m:type m:val="bar"/>
          </m:fPr>
          <m:num>
            <m:r>
              <m:t>1</m:t>
            </m:r>
          </m:num>
          <m:den>
            <m:r>
              <m:t>4</m:t>
            </m:r>
          </m:den>
        </m:f>
      </m:oMath>
      <w:r>
        <w:t xml:space="preserve"> </w:t>
      </w:r>
      <w:r>
        <w:t xml:space="preserve">and</w:t>
      </w:r>
      <w:r>
        <w:t xml:space="preserve"> </w:t>
      </w:r>
      <m:oMath>
        <m:r>
          <m:t>1</m:t>
        </m:r>
        <m:f>
          <m:fPr>
            <m:type m:val="bar"/>
          </m:fPr>
          <m:num>
            <m:r>
              <m:t>2</m:t>
            </m:r>
          </m:num>
          <m:den>
            <m:r>
              <m:t>4</m:t>
            </m:r>
          </m:den>
        </m:f>
      </m:oMath>
      <w:r>
        <w:t xml:space="preserve"> </w:t>
      </w:r>
      <w:r>
        <w:t xml:space="preserve">and there are 9 points to the right of</w:t>
      </w:r>
      <w:r>
        <w:t xml:space="preserve"> </w:t>
      </w:r>
      <m:oMath>
        <m:r>
          <m:t>1</m:t>
        </m:r>
        <m:f>
          <m:fPr>
            <m:type m:val="bar"/>
          </m:fPr>
          <m:num>
            <m:r>
              <m:t>3</m:t>
            </m:r>
          </m:num>
          <m:den>
            <m:r>
              <m:t>8</m:t>
            </m:r>
          </m:den>
        </m:f>
      </m:oMath>
      <w:r>
        <w:t xml:space="preserve">.</w:t>
      </w:r>
    </w:p>
    <w:p>
      <w:pPr>
        <w:numPr>
          <w:ilvl w:val="0"/>
          <w:numId w:val="1006"/>
        </w:numPr>
        <w:pStyle w:val="Compact"/>
      </w:pPr>
      <m:oMath>
        <m:r>
          <m:t>2</m:t>
        </m:r>
        <m:f>
          <m:fPr>
            <m:type m:val="bar"/>
          </m:fPr>
          <m:num>
            <m:r>
              <m:t>2</m:t>
            </m:r>
          </m:num>
          <m:den>
            <m:r>
              <m:t>8</m:t>
            </m:r>
          </m:den>
        </m:f>
      </m:oMath>
      <w:r>
        <w:t xml:space="preserve"> </w:t>
      </w:r>
      <w:r>
        <w:t xml:space="preserve">inches. Sample response:</w:t>
      </w:r>
      <w:r>
        <w:t xml:space="preserve"> </w:t>
      </w:r>
      <m:oMath>
        <m:r>
          <m:t>3</m:t>
        </m:r>
        <m:f>
          <m:fPr>
            <m:type m:val="bar"/>
          </m:fPr>
          <m:num>
            <m:r>
              <m:t>1</m:t>
            </m:r>
          </m:num>
          <m:den>
            <m:r>
              <m:t>8</m:t>
            </m:r>
          </m:den>
        </m:f>
        <m:r>
          <m:rPr>
            <m:sty m:val="p"/>
          </m:rPr>
          <m:t>−</m:t>
        </m:r>
        <m:f>
          <m:fPr>
            <m:type m:val="bar"/>
          </m:fPr>
          <m:num>
            <m:r>
              <m:t>7</m:t>
            </m:r>
          </m:num>
          <m:den>
            <m:r>
              <m:t>8</m:t>
            </m:r>
          </m:den>
        </m:f>
        <m:r>
          <m:rPr>
            <m:sty m:val="p"/>
          </m:rPr>
          <m:t>=</m:t>
        </m:r>
        <m:r>
          <m:t>2</m:t>
        </m:r>
        <m:f>
          <m:fPr>
            <m:type m:val="bar"/>
          </m:fPr>
          <m:num>
            <m:r>
              <m:t>9</m:t>
            </m:r>
          </m:num>
          <m:den>
            <m:r>
              <m:t>8</m:t>
            </m:r>
          </m:den>
        </m:f>
        <m:r>
          <m:rPr>
            <m:sty m:val="p"/>
          </m:rPr>
          <m:t>−</m:t>
        </m:r>
        <m:f>
          <m:fPr>
            <m:type m:val="bar"/>
          </m:fPr>
          <m:num>
            <m:r>
              <m:t>7</m:t>
            </m:r>
          </m:num>
          <m:den>
            <m:r>
              <m:t>8</m:t>
            </m:r>
          </m:den>
        </m:f>
        <m:r>
          <m:rPr>
            <m:sty m:val="p"/>
          </m:rPr>
          <m:t>=</m:t>
        </m:r>
        <m:r>
          <m:t>2</m:t>
        </m:r>
        <m:f>
          <m:fPr>
            <m:type m:val="bar"/>
          </m:fPr>
          <m:num>
            <m:r>
              <m:t>2</m:t>
            </m:r>
          </m:num>
          <m:den>
            <m:r>
              <m:t>8</m:t>
            </m:r>
          </m:den>
        </m:f>
      </m:oMath>
      <w:r>
        <w:t xml:space="preserv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2022-12-15T00:21:14Z</dcterms:created>
  <dcterms:modified xsi:type="dcterms:W3CDTF">2022-12-15T00:21:14Z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C0ECx1qHBWTv+h/S9PdoaybSeBzO46qkybPbm6Wt5GQvRUeeNg/9OSoevMylk0QDHzoBmtpp979MOT7r0aLnOQ==</vt:lpwstr>
  </property>
</Properties>
</file>