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1.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a-practice-problems"/>
    <w:p>
      <w:pPr>
        <w:pStyle w:val="Heading3"/>
      </w:pPr>
      <w:r>
        <w:t xml:space="preserve">Section A: Practice Problems</w:t>
      </w:r>
    </w:p>
    <w:bookmarkEnd w:id="20"/>
    <w:p>
      <w:pPr>
        <w:numPr>
          <w:ilvl w:val="0"/>
          <w:numId w:val="1001"/>
        </w:numPr>
      </w:pPr>
      <w:r>
        <w:t xml:space="preserve">Previo a la unidad</w:t>
      </w:r>
    </w:p>
    <w:p>
      <w:pPr>
        <w:numPr>
          <w:ilvl w:val="0"/>
          <w:numId w:val="1000"/>
        </w:numPr>
      </w:pPr>
      <w:r>
        <w:t xml:space="preserve">¿Qué número se podría escribir en el punto en la recta numérica?</w:t>
      </w:r>
    </w:p>
    <w:p>
      <w:pPr>
        <w:numPr>
          <w:ilvl w:val="0"/>
          <w:numId w:val="1000"/>
        </w:numPr>
        <w:pStyle w:val="Compact"/>
      </w:pPr>
      <w:r>
        <w:drawing>
          <wp:inline>
            <wp:extent cx="4523613" cy="285389"/>
            <wp:effectExtent b="0" l="0" r="0" t="0"/>
            <wp:docPr descr="Number line. Scale 0 to 100 by 100's. No tick marks. Point between 0 and 100." title="" id="22" name="Picture"/>
            <a:graphic>
              <a:graphicData uri="http://schemas.openxmlformats.org/drawingml/2006/picture">
                <pic:pic>
                  <pic:nvPicPr>
                    <pic:cNvPr descr="/app/tmp/embedder-1671061350.1236753.png" id="23" name="Picture"/>
                    <pic:cNvPicPr>
                      <a:picLocks noChangeArrowheads="1" noChangeAspect="1"/>
                    </pic:cNvPicPr>
                  </pic:nvPicPr>
                  <pic:blipFill>
                    <a:blip r:embed="rId21"/>
                    <a:stretch>
                      <a:fillRect/>
                    </a:stretch>
                  </pic:blipFill>
                  <pic:spPr bwMode="auto">
                    <a:xfrm>
                      <a:off x="0" y="0"/>
                      <a:ext cx="4523613" cy="285389"/>
                    </a:xfrm>
                    <a:prstGeom prst="rect">
                      <a:avLst/>
                    </a:prstGeom>
                    <a:noFill/>
                    <a:ln w="9525">
                      <a:noFill/>
                      <a:headEnd/>
                      <a:tailEnd/>
                    </a:ln>
                  </pic:spPr>
                </pic:pic>
              </a:graphicData>
            </a:graphic>
          </wp:inline>
        </w:drawing>
      </w:r>
    </w:p>
    <w:p>
      <w:pPr>
        <w:numPr>
          <w:ilvl w:val="1"/>
          <w:numId w:val="1002"/>
        </w:numPr>
        <w:pStyle w:val="Compact"/>
      </w:pPr>
      <w:r>
        <w:t xml:space="preserve">23</w:t>
      </w:r>
    </w:p>
    <w:p>
      <w:pPr>
        <w:numPr>
          <w:ilvl w:val="1"/>
          <w:numId w:val="1002"/>
        </w:numPr>
        <w:pStyle w:val="Compact"/>
      </w:pPr>
      <w:r>
        <w:t xml:space="preserve">45</w:t>
      </w:r>
    </w:p>
    <w:p>
      <w:pPr>
        <w:numPr>
          <w:ilvl w:val="1"/>
          <w:numId w:val="1002"/>
        </w:numPr>
        <w:pStyle w:val="Compact"/>
      </w:pPr>
      <w:r>
        <w:t xml:space="preserve">77</w:t>
      </w:r>
    </w:p>
    <w:p>
      <w:pPr>
        <w:numPr>
          <w:ilvl w:val="1"/>
          <w:numId w:val="1002"/>
        </w:numPr>
        <w:pStyle w:val="Compact"/>
      </w:pPr>
      <w:r>
        <w:t xml:space="preserve">92</w:t>
      </w:r>
    </w:p>
    <w:p>
      <w:pPr>
        <w:numPr>
          <w:ilvl w:val="0"/>
          <w:numId w:val="1001"/>
        </w:numPr>
      </w:pPr>
      <w:r>
        <w:t xml:space="preserve">Previo a la unidad</w:t>
      </w:r>
    </w:p>
    <w:p>
      <w:pPr>
        <w:numPr>
          <w:ilvl w:val="0"/>
          <w:numId w:val="1000"/>
        </w:numPr>
      </w:pPr>
      <w:r>
        <w:t xml:space="preserve">Hay 85 estudiantes en el patio de recreo. Hay 57 estudiantes menos en el salón que en el patio de recreo. ¿Cuántos estudiantes hay en el salón? Explica o muestra tu razonamiento.</w:t>
      </w:r>
    </w:p>
    <w:p>
      <w:pPr>
        <w:numPr>
          <w:ilvl w:val="0"/>
          <w:numId w:val="1001"/>
        </w:numPr>
        <w:pStyle w:val="Compact"/>
      </w:pPr>
      <w:r>
        <w:t xml:space="preserve">Previo a la unidad</w:t>
      </w:r>
    </w:p>
    <w:p>
      <w:pPr>
        <w:numPr>
          <w:ilvl w:val="0"/>
          <w:numId w:val="1000"/>
        </w:numPr>
        <w:pStyle w:val="Compact"/>
      </w:pPr>
      <w:r>
        <w:t xml:space="preserve">Jada dice que ella puede encontrar </w:t>
      </w:r>
      <m:oMath>
        <m:r>
          <m:t>87</m:t>
        </m:r>
        <m:r>
          <m:rPr>
            <m:sty m:val="p"/>
          </m:rPr>
          <m:t>−</m:t>
        </m:r>
        <m:r>
          <m:t>59</m:t>
        </m:r>
      </m:oMath>
      <w:r>
        <w:t xml:space="preserve"> quitándole 60 a 87 y sumando 1, así que el resultado es </w:t>
      </w:r>
      <m:oMath>
        <m:r>
          <m:t>27</m:t>
        </m:r>
        <m:r>
          <m:rPr>
            <m:sty m:val="p"/>
          </m:rPr>
          <m:t>+</m:t>
        </m:r>
        <m:r>
          <m:t>1</m:t>
        </m:r>
      </m:oMath>
      <w:r>
        <w:t xml:space="preserve"> (o 28). Explica o muestra por qué el método de Jada para calcular </w:t>
      </w:r>
      <m:oMath>
        <m:r>
          <m:t>87</m:t>
        </m:r>
        <m:r>
          <m:rPr>
            <m:sty m:val="p"/>
          </m:rPr>
          <m:t>−</m:t>
        </m:r>
        <m:r>
          <m:t>59</m:t>
        </m:r>
      </m:oMath>
      <w:r>
        <w:t xml:space="preserve"> </w:t>
      </w:r>
      <w:r>
        <w:t xml:space="preserve">tiene sentido.</w:t>
      </w:r>
    </w:p>
    <w:p>
      <w:pPr>
        <w:numPr>
          <w:ilvl w:val="0"/>
          <w:numId w:val="1001"/>
        </w:numPr>
      </w:pPr>
      <w:r>
        <w:t xml:space="preserve">Previo a la unidad</w:t>
      </w:r>
    </w:p>
    <w:p>
      <w:pPr>
        <w:numPr>
          <w:ilvl w:val="0"/>
          <w:numId w:val="1000"/>
        </w:numPr>
      </w:pPr>
      <w:r>
        <w:t xml:space="preserve">Encuentra el valor de </w:t>
      </w:r>
      <m:oMath>
        <m:r>
          <m:t>316</m:t>
        </m:r>
        <m:r>
          <m:rPr>
            <m:sty m:val="p"/>
          </m:rPr>
          <m:t>+</m:t>
        </m:r>
        <m:r>
          <m:t>514</m:t>
        </m:r>
      </m:oMath>
      <w:r>
        <w:t xml:space="preserve">. Explica o muestra tu razonamiento.</w:t>
      </w:r>
    </w:p>
    <w:p>
      <w:pPr>
        <w:numPr>
          <w:ilvl w:val="0"/>
          <w:numId w:val="1001"/>
        </w:numPr>
      </w:pPr>
      <w:r>
        <w:t xml:space="preserve">Previo a la unidad</w:t>
      </w:r>
    </w:p>
    <w:p>
      <w:pPr>
        <w:numPr>
          <w:ilvl w:val="0"/>
          <w:numId w:val="1000"/>
        </w:numPr>
      </w:pPr>
      <w:r>
        <w:t xml:space="preserve">En cada caso, escribe &lt; o &gt; en el espacio para hacer que la afirmación sea verdadera.</w:t>
      </w:r>
    </w:p>
    <w:p>
      <w:pPr>
        <w:numPr>
          <w:ilvl w:val="1"/>
          <w:numId w:val="1003"/>
        </w:numPr>
        <w:pStyle w:val="Compact"/>
      </w:pPr>
      <m:oMath>
        <m:r>
          <m:t>197</m:t>
        </m:r>
        <m:r>
          <m:t> </m:t>
        </m:r>
        <m:limLow>
          <m:e>
            <m:r>
              <m:t> </m:t>
            </m:r>
          </m:e>
          <m:lim>
            <m:r>
              <m:rPr>
                <m:sty m:val="p"/>
              </m:rPr>
              <m:t>_</m:t>
            </m:r>
          </m:lim>
        </m:limLow>
        <m:r>
          <m:t> </m:t>
        </m:r>
        <m:r>
          <m:t>311</m:t>
        </m:r>
      </m:oMath>
    </w:p>
    <w:p>
      <w:pPr>
        <w:numPr>
          <w:ilvl w:val="1"/>
          <w:numId w:val="1003"/>
        </w:numPr>
        <w:pStyle w:val="Compact"/>
      </w:pPr>
      <m:oMath>
        <m:r>
          <m:t>567</m:t>
        </m:r>
        <m:r>
          <m:t> </m:t>
        </m:r>
        <m:limLow>
          <m:e>
            <m:r>
              <m:t> </m:t>
            </m:r>
          </m:e>
          <m:lim>
            <m:r>
              <m:rPr>
                <m:sty m:val="p"/>
              </m:rPr>
              <m:t>_</m:t>
            </m:r>
          </m:lim>
        </m:limLow>
        <m:r>
          <m:t> </m:t>
        </m:r>
        <m:r>
          <m:t>555</m:t>
        </m:r>
      </m:oMath>
    </w:p>
    <w:p>
      <w:pPr>
        <w:numPr>
          <w:ilvl w:val="1"/>
          <w:numId w:val="1003"/>
        </w:numPr>
        <w:pStyle w:val="Compact"/>
      </w:pPr>
      <m:oMath>
        <m:r>
          <m:t>908</m:t>
        </m:r>
        <m:r>
          <m:t> </m:t>
        </m:r>
        <m:limLow>
          <m:e>
            <m:r>
              <m:t> </m:t>
            </m:r>
          </m:e>
          <m:lim>
            <m:r>
              <m:rPr>
                <m:sty m:val="p"/>
              </m:rPr>
              <m:t>_</m:t>
            </m:r>
          </m:lim>
        </m:limLow>
        <m:r>
          <m:t> </m:t>
        </m:r>
        <m:r>
          <m:t>809</m:t>
        </m:r>
      </m:oMath>
    </w:p>
    <w:p>
      <w:pPr>
        <w:numPr>
          <w:ilvl w:val="0"/>
          <w:numId w:val="1001"/>
        </w:numPr>
      </w:pPr>
      <w:r>
        <w:t xml:space="preserve">Previo a la unidad</w:t>
      </w:r>
    </w:p>
    <w:p>
      <w:pPr>
        <w:numPr>
          <w:ilvl w:val="0"/>
          <w:numId w:val="1000"/>
        </w:numPr>
      </w:pPr>
      <w:r>
        <w:t xml:space="preserve">Encuentra el valor de cada expresión.</w:t>
      </w:r>
    </w:p>
    <w:p>
      <w:pPr>
        <w:numPr>
          <w:ilvl w:val="1"/>
          <w:numId w:val="1004"/>
        </w:numPr>
        <w:pStyle w:val="Compact"/>
      </w:pPr>
      <m:oMath>
        <m:r>
          <m:t>206</m:t>
        </m:r>
        <m:r>
          <m:rPr>
            <m:sty m:val="p"/>
          </m:rPr>
          <m:t>+</m:t>
        </m:r>
        <m:r>
          <m:t>543</m:t>
        </m:r>
      </m:oMath>
    </w:p>
    <w:p>
      <w:pPr>
        <w:numPr>
          <w:ilvl w:val="1"/>
          <w:numId w:val="1004"/>
        </w:numPr>
        <w:pStyle w:val="Compact"/>
      </w:pPr>
      <m:oMath>
        <m:r>
          <m:t>327</m:t>
        </m:r>
        <m:r>
          <m:rPr>
            <m:sty m:val="p"/>
          </m:rPr>
          <m:t>+</m:t>
        </m:r>
        <m:r>
          <m:t>181</m:t>
        </m:r>
      </m:oMath>
    </w:p>
    <w:p>
      <w:pPr>
        <w:numPr>
          <w:ilvl w:val="1"/>
          <w:numId w:val="1004"/>
        </w:numPr>
        <w:pStyle w:val="Compact"/>
      </w:pPr>
      <m:oMath>
        <m:r>
          <m:t>674</m:t>
        </m:r>
        <m:r>
          <m:rPr>
            <m:sty m:val="p"/>
          </m:rPr>
          <m:t>−</m:t>
        </m:r>
        <m:r>
          <m:t>129</m:t>
        </m:r>
      </m:oMath>
    </w:p>
    <w:p>
      <w:pPr>
        <w:numPr>
          <w:ilvl w:val="0"/>
          <w:numId w:val="1001"/>
        </w:numPr>
      </w:pPr>
      <w:r>
        <w:t xml:space="preserve">Selecciona </w:t>
      </w:r>
      <w:r>
        <w:rPr>
          <w:bCs/>
          <w:b/>
        </w:rPr>
        <w:t xml:space="preserve">todas</w:t>
      </w:r>
      <w:r>
        <w:t xml:space="preserve"> las representaciones del número cuatrocientos veintitrés.</w:t>
      </w:r>
    </w:p>
    <w:p>
      <w:pPr>
        <w:numPr>
          <w:ilvl w:val="1"/>
          <w:numId w:val="1005"/>
        </w:numPr>
        <w:pStyle w:val="Compact"/>
      </w:pPr>
      <w:r>
        <w:t xml:space="preserve">324</w:t>
      </w:r>
    </w:p>
    <w:p>
      <w:pPr>
        <w:numPr>
          <w:ilvl w:val="1"/>
          <w:numId w:val="1005"/>
        </w:numPr>
        <w:pStyle w:val="Compact"/>
      </w:pPr>
      <w:r>
        <w:t xml:space="preserve">423</w:t>
      </w:r>
    </w:p>
    <w:p>
      <w:pPr>
        <w:numPr>
          <w:ilvl w:val="1"/>
          <w:numId w:val="1005"/>
        </w:numPr>
        <w:pStyle w:val="Compact"/>
      </w:pPr>
      <m:oMath>
        <m:r>
          <m:t>400</m:t>
        </m:r>
        <m:r>
          <m:rPr>
            <m:sty m:val="p"/>
          </m:rPr>
          <m:t>+</m:t>
        </m:r>
        <m:r>
          <m:t>30</m:t>
        </m:r>
        <m:r>
          <m:rPr>
            <m:sty m:val="p"/>
          </m:rPr>
          <m:t>+</m:t>
        </m:r>
        <m:r>
          <m:t>2</m:t>
        </m:r>
      </m:oMath>
    </w:p>
    <w:p>
      <w:pPr>
        <w:numPr>
          <w:ilvl w:val="1"/>
          <w:numId w:val="1005"/>
        </w:numPr>
        <w:pStyle w:val="Compact"/>
      </w:pPr>
      <w:r>
        <w:t xml:space="preserve"> </w:t>
      </w:r>
    </w:p>
    <w:p>
      <w:pPr>
        <w:numPr>
          <w:ilvl w:val="1"/>
          <w:numId w:val="1000"/>
        </w:numPr>
        <w:pStyle w:val="Compact"/>
      </w:pPr>
      <w:r>
        <w:drawing>
          <wp:inline>
            <wp:extent cx="5943600" cy="1097290"/>
            <wp:effectExtent b="0" l="0" r="0" t="0"/>
            <wp:docPr descr="Base ten diagram. 4 hundreds, 2 tens, and 3 ones." title="" id="25" name="Picture"/>
            <a:graphic>
              <a:graphicData uri="http://schemas.openxmlformats.org/drawingml/2006/picture">
                <pic:pic>
                  <pic:nvPicPr>
                    <pic:cNvPr descr="/app/tmp/embedder-1671061350.18323.png" id="26" name="Picture"/>
                    <pic:cNvPicPr>
                      <a:picLocks noChangeArrowheads="1" noChangeAspect="1"/>
                    </pic:cNvPicPr>
                  </pic:nvPicPr>
                  <pic:blipFill>
                    <a:blip r:embed="rId24"/>
                    <a:stretch>
                      <a:fillRect/>
                    </a:stretch>
                  </pic:blipFill>
                  <pic:spPr bwMode="auto">
                    <a:xfrm>
                      <a:off x="0" y="0"/>
                      <a:ext cx="5943600" cy="1097290"/>
                    </a:xfrm>
                    <a:prstGeom prst="rect">
                      <a:avLst/>
                    </a:prstGeom>
                    <a:noFill/>
                    <a:ln w="9525">
                      <a:noFill/>
                      <a:headEnd/>
                      <a:tailEnd/>
                    </a:ln>
                  </pic:spPr>
                </pic:pic>
              </a:graphicData>
            </a:graphic>
          </wp:inline>
        </w:drawing>
      </w:r>
    </w:p>
    <w:p>
      <w:pPr>
        <w:numPr>
          <w:ilvl w:val="1"/>
          <w:numId w:val="1005"/>
        </w:numPr>
        <w:pStyle w:val="Compact"/>
      </w:pPr>
      <w:r>
        <w:t xml:space="preserve"> </w:t>
      </w:r>
    </w:p>
    <w:p>
      <w:pPr>
        <w:numPr>
          <w:ilvl w:val="1"/>
          <w:numId w:val="1000"/>
        </w:numPr>
        <w:pStyle w:val="Compact"/>
      </w:pPr>
      <w:r>
        <w:drawing>
          <wp:inline>
            <wp:extent cx="5943600" cy="1097290"/>
            <wp:effectExtent b="0" l="0" r="0" t="0"/>
            <wp:docPr descr="" title="" id="28" name="Picture"/>
            <a:graphic>
              <a:graphicData uri="http://schemas.openxmlformats.org/drawingml/2006/picture">
                <pic:pic>
                  <pic:nvPicPr>
                    <pic:cNvPr descr="/app/tmp/embedder-1671061350.2692285.png" id="29" name="Picture"/>
                    <pic:cNvPicPr>
                      <a:picLocks noChangeArrowheads="1" noChangeAspect="1"/>
                    </pic:cNvPicPr>
                  </pic:nvPicPr>
                  <pic:blipFill>
                    <a:blip r:embed="rId27"/>
                    <a:stretch>
                      <a:fillRect/>
                    </a:stretch>
                  </pic:blipFill>
                  <pic:spPr bwMode="auto">
                    <a:xfrm>
                      <a:off x="0" y="0"/>
                      <a:ext cx="5943600" cy="1097290"/>
                    </a:xfrm>
                    <a:prstGeom prst="rect">
                      <a:avLst/>
                    </a:prstGeom>
                    <a:noFill/>
                    <a:ln w="9525">
                      <a:noFill/>
                      <a:headEnd/>
                      <a:tailEnd/>
                    </a:ln>
                  </pic:spPr>
                </pic:pic>
              </a:graphicData>
            </a:graphic>
          </wp:inline>
        </w:drawing>
      </w:r>
    </w:p>
    <w:p>
      <w:pPr>
        <w:numPr>
          <w:ilvl w:val="0"/>
          <w:numId w:val="1000"/>
        </w:numPr>
      </w:pPr>
      <w:r>
        <w:t xml:space="preserve">(de la Unidad 3, Lección 1)</w:t>
      </w:r>
    </w:p>
    <w:p>
      <w:pPr>
        <w:numPr>
          <w:ilvl w:val="0"/>
          <w:numId w:val="1001"/>
        </w:numPr>
      </w:pPr>
      <w:r>
        <w:t xml:space="preserve">La altura del Empire State Building en la ciudad de Nueva York es 443 metros. El edificio más alto del mundo mide 830 metros. ¿El edificio más alto del mundo es cuántos metros más alto que el Empire State Building?</w:t>
      </w:r>
    </w:p>
    <w:p>
      <w:pPr>
        <w:numPr>
          <w:ilvl w:val="0"/>
          <w:numId w:val="1000"/>
        </w:numPr>
      </w:pPr>
      <w:r>
        <w:t xml:space="preserve">(de la Unidad 3, Lección 2)</w:t>
      </w:r>
    </w:p>
    <w:p>
      <w:pPr>
        <w:numPr>
          <w:ilvl w:val="0"/>
          <w:numId w:val="1001"/>
        </w:numPr>
      </w:pPr>
      <w:r>
        <w:t xml:space="preserve">Encuentra el valor de cada suma de cualquier forma que tenga sentido para ti. Explica o muestra tu razonamiento.</w:t>
      </w:r>
    </w:p>
    <w:p>
      <w:pPr>
        <w:numPr>
          <w:ilvl w:val="1"/>
          <w:numId w:val="1006"/>
        </w:numPr>
        <w:pStyle w:val="Compact"/>
      </w:pPr>
      <m:oMath>
        <m:r>
          <m:t>456</m:t>
        </m:r>
        <m:r>
          <m:rPr>
            <m:sty m:val="p"/>
          </m:rPr>
          <m:t>+</m:t>
        </m:r>
        <m:r>
          <m:t>231</m:t>
        </m:r>
      </m:oMath>
    </w:p>
    <w:p>
      <w:pPr>
        <w:numPr>
          <w:ilvl w:val="1"/>
          <w:numId w:val="1006"/>
        </w:numPr>
        <w:pStyle w:val="Compact"/>
      </w:pPr>
      <m:oMath>
        <m:r>
          <m:t>372</m:t>
        </m:r>
        <m:r>
          <m:rPr>
            <m:sty m:val="p"/>
          </m:rPr>
          <m:t>+</m:t>
        </m:r>
        <m:r>
          <m:t>165</m:t>
        </m:r>
      </m:oMath>
    </w:p>
    <w:p>
      <w:pPr>
        <w:numPr>
          <w:ilvl w:val="0"/>
          <w:numId w:val="1000"/>
        </w:numPr>
      </w:pPr>
      <w:r>
        <w:t xml:space="preserve">(de la Unidad 3, Lección 3)</w:t>
      </w:r>
    </w:p>
    <w:p>
      <w:pPr>
        <w:numPr>
          <w:ilvl w:val="0"/>
          <w:numId w:val="1001"/>
        </w:numPr>
      </w:pPr>
      <w:r>
        <w:t xml:space="preserve">Estas son tres formas diferentes de encontrar el valor de </w:t>
      </w:r>
      <m:oMath>
        <m:r>
          <m:t>157</m:t>
        </m:r>
        <m:r>
          <m:rPr>
            <m:sty m:val="p"/>
          </m:rPr>
          <m:t>+</m:t>
        </m:r>
        <m:r>
          <m:t>436</m:t>
        </m:r>
      </m:oMath>
      <w:r>
        <w:t xml:space="preserve">.</w:t>
      </w:r>
    </w:p>
    <w:p>
      <w:pPr>
        <w:numPr>
          <w:ilvl w:val="0"/>
          <w:numId w:val="1000"/>
        </w:numPr>
        <w:pStyle w:val="Compact"/>
      </w:pPr>
      <w:r>
        <w:t xml:space="preserve">A</w:t>
      </w:r>
      <w:r>
        <w:drawing>
          <wp:inline>
            <wp:extent cx="5943600" cy="2103120"/>
            <wp:effectExtent b="0" l="0" r="0" t="0"/>
            <wp:docPr descr="Two base ten diagrams. Top diagram, 1 hundred, 5 tens, 7 ones. Bottom diagram, 4 hundreds, 3 tens, 6 ones." title="" id="31" name="Picture"/>
            <a:graphic>
              <a:graphicData uri="http://schemas.openxmlformats.org/drawingml/2006/picture">
                <pic:pic>
                  <pic:nvPicPr>
                    <pic:cNvPr descr="/app/tmp/embedder-1671061350.374195.png" id="32" name="Picture"/>
                    <pic:cNvPicPr>
                      <a:picLocks noChangeArrowheads="1" noChangeAspect="1"/>
                    </pic:cNvPicPr>
                  </pic:nvPicPr>
                  <pic:blipFill>
                    <a:blip r:embed="rId30"/>
                    <a:stretch>
                      <a:fillRect/>
                    </a:stretch>
                  </pic:blipFill>
                  <pic:spPr bwMode="auto">
                    <a:xfrm>
                      <a:off x="0" y="0"/>
                      <a:ext cx="5943600" cy="210312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1485900" cy="914400"/>
            <wp:effectExtent b="0" l="0" r="0" t="0"/>
            <wp:docPr descr="Addition. One-hundred plus fifty plus seven, plus four-hundred plus thirty plus six, equals five-hundred plus eighty plus thirteen." title="" id="34" name="Picture"/>
            <a:graphic>
              <a:graphicData uri="http://schemas.openxmlformats.org/drawingml/2006/picture">
                <pic:pic>
                  <pic:nvPicPr>
                    <pic:cNvPr descr="/app/tmp/embedder-1671061350.498814.png" id="35" name="Picture"/>
                    <pic:cNvPicPr>
                      <a:picLocks noChangeArrowheads="1" noChangeAspect="1"/>
                    </pic:cNvPicPr>
                  </pic:nvPicPr>
                  <pic:blipFill>
                    <a:blip r:embed="rId33"/>
                    <a:stretch>
                      <a:fillRect/>
                    </a:stretch>
                  </pic:blipFill>
                  <pic:spPr bwMode="auto">
                    <a:xfrm>
                      <a:off x="0" y="0"/>
                      <a:ext cx="1485900" cy="914400"/>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1028700" cy="1116477"/>
            <wp:effectExtent b="0" l="0" r="0" t="0"/>
            <wp:docPr descr="Addition. One-hundred fifty-seven, plus four-hundred thirty-six, equals thirteen plus eighty plus five-hundred, equals five-hundred ninety-three." title="" id="37" name="Picture"/>
            <a:graphic>
              <a:graphicData uri="http://schemas.openxmlformats.org/drawingml/2006/picture">
                <pic:pic>
                  <pic:nvPicPr>
                    <pic:cNvPr descr="/app/tmp/embedder-1671061350.5584419.png" id="38" name="Picture"/>
                    <pic:cNvPicPr>
                      <a:picLocks noChangeArrowheads="1" noChangeAspect="1"/>
                    </pic:cNvPicPr>
                  </pic:nvPicPr>
                  <pic:blipFill>
                    <a:blip r:embed="rId36"/>
                    <a:stretch>
                      <a:fillRect/>
                    </a:stretch>
                  </pic:blipFill>
                  <pic:spPr bwMode="auto">
                    <a:xfrm>
                      <a:off x="0" y="0"/>
                      <a:ext cx="1028700" cy="1116477"/>
                    </a:xfrm>
                    <a:prstGeom prst="rect">
                      <a:avLst/>
                    </a:prstGeom>
                    <a:noFill/>
                    <a:ln w="9525">
                      <a:noFill/>
                      <a:headEnd/>
                      <a:tailEnd/>
                    </a:ln>
                  </pic:spPr>
                </pic:pic>
              </a:graphicData>
            </a:graphic>
          </wp:inline>
        </w:drawing>
      </w:r>
    </w:p>
    <w:p>
      <w:pPr>
        <w:numPr>
          <w:ilvl w:val="0"/>
          <w:numId w:val="1000"/>
        </w:numPr>
      </w:pPr>
      <w:r>
        <w:t xml:space="preserve">¿En qué se parecen los métodos? ¿En qué son diferentes? Explica tu razonamiento.</w:t>
      </w:r>
    </w:p>
    <w:p>
      <w:pPr>
        <w:numPr>
          <w:ilvl w:val="0"/>
          <w:numId w:val="1000"/>
        </w:numPr>
      </w:pPr>
      <w:r>
        <w:t xml:space="preserve">(de la Unidad 3, Lección 4)</w:t>
      </w:r>
    </w:p>
    <w:p>
      <w:pPr>
        <w:numPr>
          <w:ilvl w:val="0"/>
          <w:numId w:val="1001"/>
        </w:numPr>
      </w:pPr>
      <w:r>
        <w:t xml:space="preserve">Este es el algoritmo de Elena para encontrar</w:t>
      </w:r>
      <w:r>
        <w:t xml:space="preserve"> </w:t>
      </w:r>
      <m:oMath>
        <m:r>
          <m:t>273</m:t>
        </m:r>
        <m:r>
          <m:rPr>
            <m:sty m:val="p"/>
          </m:rPr>
          <m:t>+</m:t>
        </m:r>
        <m:r>
          <m:t>481</m:t>
        </m:r>
      </m:oMath>
      <w:r>
        <w:t xml:space="preserve">.</w:t>
      </w:r>
    </w:p>
    <w:p>
      <w:pPr>
        <w:numPr>
          <w:ilvl w:val="0"/>
          <w:numId w:val="1000"/>
        </w:numPr>
        <w:pStyle w:val="Compact"/>
      </w:pPr>
      <w:r>
        <w:drawing>
          <wp:inline>
            <wp:extent cx="1485900" cy="914400"/>
            <wp:effectExtent b="0" l="0" r="0" t="0"/>
            <wp:docPr descr="Addition. Step one. Two-hundred seventy-three plus four-hundred eighty-one, equals four." title="" id="40" name="Picture"/>
            <a:graphic>
              <a:graphicData uri="http://schemas.openxmlformats.org/drawingml/2006/picture">
                <pic:pic>
                  <pic:nvPicPr>
                    <pic:cNvPr descr="/app/tmp/embedder-1671061350.6156452.png" id="41" name="Picture"/>
                    <pic:cNvPicPr>
                      <a:picLocks noChangeArrowheads="1" noChangeAspect="1"/>
                    </pic:cNvPicPr>
                  </pic:nvPicPr>
                  <pic:blipFill>
                    <a:blip r:embed="rId39"/>
                    <a:stretch>
                      <a:fillRect/>
                    </a:stretch>
                  </pic:blipFill>
                  <pic:spPr bwMode="auto">
                    <a:xfrm>
                      <a:off x="0" y="0"/>
                      <a:ext cx="1485900" cy="914400"/>
                    </a:xfrm>
                    <a:prstGeom prst="rect">
                      <a:avLst/>
                    </a:prstGeom>
                    <a:noFill/>
                    <a:ln w="9525">
                      <a:noFill/>
                      <a:headEnd/>
                      <a:tailEnd/>
                    </a:ln>
                  </pic:spPr>
                </pic:pic>
              </a:graphicData>
            </a:graphic>
          </wp:inline>
        </w:drawing>
      </w:r>
    </w:p>
    <w:p>
      <w:pPr>
        <w:numPr>
          <w:ilvl w:val="0"/>
          <w:numId w:val="1000"/>
        </w:numPr>
        <w:pStyle w:val="Compact"/>
      </w:pPr>
      <w:r>
        <w:drawing>
          <wp:inline>
            <wp:extent cx="1485900" cy="914400"/>
            <wp:effectExtent b="0" l="0" r="0" t="0"/>
            <wp:docPr descr="Addition. Step 2. Two-hundred seventy-three, plus four-hundred eighty-one, equals 54." title="" id="43" name="Picture"/>
            <a:graphic>
              <a:graphicData uri="http://schemas.openxmlformats.org/drawingml/2006/picture">
                <pic:pic>
                  <pic:nvPicPr>
                    <pic:cNvPr descr="/app/tmp/embedder-1671061350.671025.png" id="44" name="Picture"/>
                    <pic:cNvPicPr>
                      <a:picLocks noChangeArrowheads="1" noChangeAspect="1"/>
                    </pic:cNvPicPr>
                  </pic:nvPicPr>
                  <pic:blipFill>
                    <a:blip r:embed="rId42"/>
                    <a:stretch>
                      <a:fillRect/>
                    </a:stretch>
                  </pic:blipFill>
                  <pic:spPr bwMode="auto">
                    <a:xfrm>
                      <a:off x="0" y="0"/>
                      <a:ext cx="1485900" cy="914400"/>
                    </a:xfrm>
                    <a:prstGeom prst="rect">
                      <a:avLst/>
                    </a:prstGeom>
                    <a:noFill/>
                    <a:ln w="9525">
                      <a:noFill/>
                      <a:headEnd/>
                      <a:tailEnd/>
                    </a:ln>
                  </pic:spPr>
                </pic:pic>
              </a:graphicData>
            </a:graphic>
          </wp:inline>
        </w:drawing>
      </w:r>
    </w:p>
    <w:p>
      <w:pPr>
        <w:numPr>
          <w:ilvl w:val="0"/>
          <w:numId w:val="1000"/>
        </w:numPr>
        <w:pStyle w:val="Compact"/>
      </w:pPr>
      <w:r>
        <w:drawing>
          <wp:inline>
            <wp:extent cx="1485900" cy="914400"/>
            <wp:effectExtent b="0" l="0" r="0" t="0"/>
            <wp:docPr descr="Addition. Step 3. Two-hundred seventy-three plus four-hundred eighty-one equals seven-hundred fifty-four." title="" id="46" name="Picture"/>
            <a:graphic>
              <a:graphicData uri="http://schemas.openxmlformats.org/drawingml/2006/picture">
                <pic:pic>
                  <pic:nvPicPr>
                    <pic:cNvPr descr="/app/tmp/embedder-1671061350.7326636.png" id="47" name="Picture"/>
                    <pic:cNvPicPr>
                      <a:picLocks noChangeArrowheads="1" noChangeAspect="1"/>
                    </pic:cNvPicPr>
                  </pic:nvPicPr>
                  <pic:blipFill>
                    <a:blip r:embed="rId45"/>
                    <a:stretch>
                      <a:fillRect/>
                    </a:stretch>
                  </pic:blipFill>
                  <pic:spPr bwMode="auto">
                    <a:xfrm>
                      <a:off x="0" y="0"/>
                      <a:ext cx="1485900" cy="914400"/>
                    </a:xfrm>
                    <a:prstGeom prst="rect">
                      <a:avLst/>
                    </a:prstGeom>
                    <a:noFill/>
                    <a:ln w="9525">
                      <a:noFill/>
                      <a:headEnd/>
                      <a:tailEnd/>
                    </a:ln>
                  </pic:spPr>
                </pic:pic>
              </a:graphicData>
            </a:graphic>
          </wp:inline>
        </w:drawing>
      </w:r>
    </w:p>
    <w:p>
      <w:pPr>
        <w:numPr>
          <w:ilvl w:val="1"/>
          <w:numId w:val="1007"/>
        </w:numPr>
        <w:pStyle w:val="Compact"/>
      </w:pPr>
      <w:r>
        <w:t xml:space="preserve">¿De dónde viene el 100 que Elena escribió en el paso 2?</w:t>
      </w:r>
    </w:p>
    <w:p>
      <w:pPr>
        <w:numPr>
          <w:ilvl w:val="1"/>
          <w:numId w:val="1007"/>
        </w:numPr>
        <w:pStyle w:val="Compact"/>
      </w:pPr>
      <w:r>
        <w:t xml:space="preserve">Usa el método de Elena para encontrar </w:t>
      </w:r>
      <m:oMath>
        <m:r>
          <m:t>255</m:t>
        </m:r>
        <m:r>
          <m:rPr>
            <m:sty m:val="p"/>
          </m:rPr>
          <m:t>+</m:t>
        </m:r>
        <m:r>
          <m:t>372</m:t>
        </m:r>
      </m:oMath>
      <w:r>
        <w:t xml:space="preserve">.</w:t>
      </w:r>
    </w:p>
    <w:p>
      <w:pPr>
        <w:numPr>
          <w:ilvl w:val="0"/>
          <w:numId w:val="1000"/>
        </w:numPr>
      </w:pPr>
      <w:r>
        <w:t xml:space="preserve">(de la Unidad 3, Lección 5)</w:t>
      </w:r>
    </w:p>
    <w:p>
      <w:pPr>
        <w:numPr>
          <w:ilvl w:val="0"/>
          <w:numId w:val="1001"/>
        </w:numPr>
        <w:pStyle w:val="Compact"/>
      </w:pPr>
    </w:p>
    <w:p>
      <w:pPr>
        <w:numPr>
          <w:ilvl w:val="1"/>
          <w:numId w:val="1008"/>
        </w:numPr>
      </w:pPr>
      <w:r>
        <w:t xml:space="preserve">¿Qué significa el 1 encima del 2 y el 1 encima del 5 que hay en este cálculo?</w:t>
      </w:r>
    </w:p>
    <w:p>
      <w:pPr>
        <w:numPr>
          <w:ilvl w:val="1"/>
          <w:numId w:val="1000"/>
        </w:numPr>
        <w:pStyle w:val="Compact"/>
      </w:pPr>
      <w:r>
        <w:drawing>
          <wp:inline>
            <wp:extent cx="1028700" cy="745463"/>
            <wp:effectExtent b="0" l="0" r="0" t="0"/>
            <wp:docPr descr="" title="" id="49" name="Picture"/>
            <a:graphic>
              <a:graphicData uri="http://schemas.openxmlformats.org/drawingml/2006/picture">
                <pic:pic>
                  <pic:nvPicPr>
                    <pic:cNvPr descr="/app/tmp/embedder-1671061350.8211834.png" id="50" name="Picture"/>
                    <pic:cNvPicPr>
                      <a:picLocks noChangeArrowheads="1" noChangeAspect="1"/>
                    </pic:cNvPicPr>
                  </pic:nvPicPr>
                  <pic:blipFill>
                    <a:blip r:embed="rId48"/>
                    <a:stretch>
                      <a:fillRect/>
                    </a:stretch>
                  </pic:blipFill>
                  <pic:spPr bwMode="auto">
                    <a:xfrm>
                      <a:off x="0" y="0"/>
                      <a:ext cx="1028700" cy="745463"/>
                    </a:xfrm>
                    <a:prstGeom prst="rect">
                      <a:avLst/>
                    </a:prstGeom>
                    <a:noFill/>
                    <a:ln w="9525">
                      <a:noFill/>
                      <a:headEnd/>
                      <a:tailEnd/>
                    </a:ln>
                  </pic:spPr>
                </pic:pic>
              </a:graphicData>
            </a:graphic>
          </wp:inline>
        </w:drawing>
      </w:r>
    </w:p>
    <w:p>
      <w:pPr>
        <w:numPr>
          <w:ilvl w:val="1"/>
          <w:numId w:val="1008"/>
        </w:numPr>
      </w:pPr>
      <w:r>
        <w:t xml:space="preserve">Usa un algoritmo u otra estrategia para encontrar el valor de cada suma.</w:t>
      </w:r>
    </w:p>
    <w:p>
      <w:pPr>
        <w:numPr>
          <w:ilvl w:val="2"/>
          <w:numId w:val="1009"/>
        </w:numPr>
        <w:pStyle w:val="Compact"/>
      </w:pPr>
      <m:oMath>
        <m:r>
          <m:t>572</m:t>
        </m:r>
        <m:r>
          <m:rPr>
            <m:sty m:val="p"/>
          </m:rPr>
          <m:t>+</m:t>
        </m:r>
        <m:r>
          <m:t>268</m:t>
        </m:r>
      </m:oMath>
    </w:p>
    <w:p>
      <w:pPr>
        <w:numPr>
          <w:ilvl w:val="2"/>
          <w:numId w:val="1009"/>
        </w:numPr>
        <w:pStyle w:val="Compact"/>
      </w:pPr>
      <m:oMath>
        <m:r>
          <m:t>726</m:t>
        </m:r>
        <m:r>
          <m:rPr>
            <m:sty m:val="p"/>
          </m:rPr>
          <m:t>+</m:t>
        </m:r>
        <m:r>
          <m:t>199</m:t>
        </m:r>
      </m:oMath>
    </w:p>
    <w:p>
      <w:pPr>
        <w:numPr>
          <w:ilvl w:val="0"/>
          <w:numId w:val="1000"/>
        </w:numPr>
        <w:pStyle w:val="Compact"/>
      </w:pPr>
      <w:r>
        <w:t xml:space="preserve">(de la Unidad 3, Lección 6)</w:t>
      </w:r>
    </w:p>
    <w:p>
      <w:pPr>
        <w:numPr>
          <w:ilvl w:val="0"/>
          <w:numId w:val="1001"/>
        </w:numPr>
      </w:pPr>
      <w:r>
        <w:t xml:space="preserve">Exploración</w:t>
      </w:r>
    </w:p>
    <w:p>
      <w:pPr>
        <w:numPr>
          <w:ilvl w:val="0"/>
          <w:numId w:val="1000"/>
        </w:numPr>
      </w:pPr>
      <w:r>
        <w:t xml:space="preserve">Esta es la estrategia de Lin para encontrar el valor de </w:t>
      </w:r>
      <m:oMath>
        <m:r>
          <m:t>596</m:t>
        </m:r>
        <m:r>
          <m:rPr>
            <m:sty m:val="p"/>
          </m:rPr>
          <m:t>+</m:t>
        </m:r>
        <m:r>
          <m:t>385</m:t>
        </m:r>
      </m:oMath>
      <w:r>
        <w:t xml:space="preserve">: “Sumé 600 y después quité 4”.</w:t>
      </w:r>
    </w:p>
    <w:p>
      <w:pPr>
        <w:numPr>
          <w:ilvl w:val="1"/>
          <w:numId w:val="1010"/>
        </w:numPr>
      </w:pPr>
      <w:r>
        <w:t xml:space="preserve">Explica por qué la estrategia de Lin funciona. Después, úsala para encontrar el valor de</w:t>
      </w:r>
      <w:r>
        <w:t xml:space="preserve"> </w:t>
      </w:r>
      <m:oMath>
        <m:r>
          <m:t>596</m:t>
        </m:r>
        <m:r>
          <m:rPr>
            <m:sty m:val="p"/>
          </m:rPr>
          <m:t>+</m:t>
        </m:r>
        <m:r>
          <m:t>385</m:t>
        </m:r>
      </m:oMath>
      <w:r>
        <w:t xml:space="preserve">.</w:t>
      </w:r>
    </w:p>
    <w:p>
      <w:pPr>
        <w:numPr>
          <w:ilvl w:val="1"/>
          <w:numId w:val="1010"/>
        </w:numPr>
      </w:pPr>
      <w:r>
        <w:t xml:space="preserve">¿Para cuál de estas expresiones usarías la estrategia de Lin? Explica o muestra tu razonamiento.</w:t>
      </w:r>
    </w:p>
    <w:p>
      <w:pPr>
        <w:numPr>
          <w:ilvl w:val="2"/>
          <w:numId w:val="1011"/>
        </w:numPr>
        <w:pStyle w:val="Compact"/>
      </w:pPr>
      <m:oMath>
        <m:r>
          <m:t>436</m:t>
        </m:r>
        <m:r>
          <m:rPr>
            <m:sty m:val="p"/>
          </m:rPr>
          <m:t>+</m:t>
        </m:r>
        <m:r>
          <m:t>173</m:t>
        </m:r>
      </m:oMath>
    </w:p>
    <w:p>
      <w:pPr>
        <w:numPr>
          <w:ilvl w:val="2"/>
          <w:numId w:val="1011"/>
        </w:numPr>
        <w:pStyle w:val="Compact"/>
      </w:pPr>
      <m:oMath>
        <m:r>
          <m:t>517</m:t>
        </m:r>
        <m:r>
          <m:rPr>
            <m:sty m:val="p"/>
          </m:rPr>
          <m:t>+</m:t>
        </m:r>
        <m:r>
          <m:t>255</m:t>
        </m:r>
      </m:oMath>
    </w:p>
    <w:p>
      <w:pPr>
        <w:numPr>
          <w:ilvl w:val="2"/>
          <w:numId w:val="1011"/>
        </w:numPr>
        <w:pStyle w:val="Compact"/>
      </w:pPr>
      <m:oMath>
        <m:r>
          <m:t>787</m:t>
        </m:r>
        <m:r>
          <m:rPr>
            <m:sty m:val="p"/>
          </m:rPr>
          <m:t>+</m:t>
        </m:r>
        <m:r>
          <m:t>135</m:t>
        </m:r>
      </m:oMath>
    </w:p>
    <w:p>
      <w:pPr>
        <w:numPr>
          <w:ilvl w:val="2"/>
          <w:numId w:val="1011"/>
        </w:numPr>
        <w:pStyle w:val="Compact"/>
      </w:pPr>
      <m:oMath>
        <m:r>
          <m:t>247</m:t>
        </m:r>
        <m:r>
          <m:rPr>
            <m:sty m:val="p"/>
          </m:rPr>
          <m:t>+</m:t>
        </m:r>
        <m:r>
          <m:t>395</m:t>
        </m:r>
      </m:oMath>
    </w:p>
    <w:p>
      <w:pPr>
        <w:numPr>
          <w:ilvl w:val="0"/>
          <w:numId w:val="1001"/>
        </w:numPr>
      </w:pPr>
      <w:r>
        <w:t xml:space="preserve">Exploración</w:t>
      </w:r>
    </w:p>
    <w:p>
      <w:pPr>
        <w:numPr>
          <w:ilvl w:val="0"/>
          <w:numId w:val="1000"/>
        </w:numPr>
      </w:pPr>
      <w:r>
        <w:t xml:space="preserve">Para cada método, escribe un problema de suma que tenga números de tres dígitos para el que creas que el método es adecuado. Después, encuentra el valor de la suma usando ese método.</w:t>
      </w:r>
    </w:p>
    <w:p>
      <w:pPr>
        <w:numPr>
          <w:ilvl w:val="1"/>
          <w:numId w:val="1012"/>
        </w:numPr>
        <w:pStyle w:val="Compact"/>
      </w:pPr>
      <w:r>
        <w:t xml:space="preserve">estrategias mentales</w:t>
      </w:r>
    </w:p>
    <w:p>
      <w:pPr>
        <w:numPr>
          <w:ilvl w:val="1"/>
          <w:numId w:val="1012"/>
        </w:numPr>
        <w:pStyle w:val="Compact"/>
      </w:pPr>
      <w:r>
        <w:t xml:space="preserve">bloques en base diez</w:t>
      </w:r>
    </w:p>
    <w:p>
      <w:pPr>
        <w:numPr>
          <w:ilvl w:val="1"/>
          <w:numId w:val="1012"/>
        </w:numPr>
        <w:pStyle w:val="Compact"/>
      </w:pPr>
      <w:r>
        <w:t xml:space="preserve">un algoritmo</w:t>
      </w:r>
    </w:p>
    <w:p>
      <w:pPr>
        <w:pStyle w:val="FirstParagraph"/>
      </w:pPr>
      <w:r>
        <w:drawing>
          <wp:inline>
            <wp:extent cx="762000" cy="266700"/>
            <wp:effectExtent b="0" l="0" r="0" t="0"/>
            <wp:docPr descr="" title="" id="52" name="Picture"/>
            <a:graphic>
              <a:graphicData uri="http://schemas.openxmlformats.org/drawingml/2006/picture">
                <pic:pic>
                  <pic:nvPicPr>
                    <pic:cNvPr descr="/app/app/assets/images/export/ccby_logo_small.png" id="53" name="Picture"/>
                    <pic:cNvPicPr>
                      <a:picLocks noChangeArrowheads="1" noChangeAspect="1"/>
                    </pic:cNvPicPr>
                  </pic:nvPicPr>
                  <pic:blipFill>
                    <a:blip r:embed="rId5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1" Target="media/rId5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2022-12-14T23:42:31Z</dcterms:created>
  <dcterms:modified xsi:type="dcterms:W3CDTF">2022-12-14T23:42:31Z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kxdecjExxUpFRzSgIFH+hAT13DF1q9iJ93aXtU+jLra3ExsrXbk9F4Cjl75xNdLsPR2lt2EhhZJy/HLFO6wt6w==</vt:lpwstr>
  </property>
</Properties>
</file>