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82.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38.png" ContentType="image/png"/>
  <Override PartName="/word/media/rId41.png" ContentType="image/png"/>
  <Override PartName="/word/media/rId44.png" ContentType="image/png"/>
  <Override PartName="/word/media/rId49.jpg" ContentType="image/jpeg"/>
  <Override PartName="/word/media/rId52.png" ContentType="image/png"/>
  <Override PartName="/word/media/rId55.png" ContentType="image/png"/>
  <Override PartName="/word/media/rId58.png" ContentType="image/png"/>
  <Override PartName="/word/media/rId61.png" ContentType="image/png"/>
  <Override PartName="/word/media/rId64.png" ContentType="image/png"/>
  <Override PartName="/word/media/rId67.png" ContentType="image/png"/>
  <Override PartName="/word/media/rId70.png" ContentType="image/png"/>
  <Override PartName="/word/media/rId73.png" ContentType="image/png"/>
  <Override PartName="/word/media/rId76.png" ContentType="image/png"/>
  <Override PartName="/word/media/rId7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3-recubramos-rectángulos"/>
    <w:p>
      <w:pPr>
        <w:pStyle w:val="Heading2"/>
      </w:pPr>
      <w:r>
        <w:t xml:space="preserve">Unit 2 Lesson 3: Recubramos rectángulos</w:t>
      </w:r>
    </w:p>
    <w:bookmarkEnd w:id="20"/>
    <w:bookmarkStart w:id="34" w:name="Xb97cddad418844c28a0e293681bce802ae368dd"/>
    <w:p>
      <w:pPr>
        <w:pStyle w:val="Heading3"/>
      </w:pPr>
      <w:r>
        <w:t xml:space="preserve">WU Cuál es diferente: Fichas cuadradas (Warm up)</w:t>
      </w:r>
    </w:p>
    <w:bookmarkStart w:id="33" w:name="student-task-statement"/>
    <w:p>
      <w:pPr>
        <w:pStyle w:val="Heading4"/>
      </w:pPr>
      <w:r>
        <w:t xml:space="preserve">Student Task Statement</w:t>
      </w:r>
    </w:p>
    <w:p>
      <w:pPr>
        <w:pStyle w:val="FirstParagraph"/>
      </w:pPr>
      <w:r>
        <w:t xml:space="preserve">¿Cuál es diferente?</w:t>
      </w:r>
    </w:p>
    <w:p>
      <w:pPr>
        <w:pStyle w:val="BodyText"/>
      </w:pPr>
      <w:r>
        <w:t xml:space="preserve">A</w:t>
      </w:r>
      <w:r>
        <w:drawing>
          <wp:inline>
            <wp:extent cx="1485900" cy="1097290"/>
            <wp:effectExtent b="0" l="0" r="0" t="0"/>
            <wp:docPr descr="Rectangle partitioned into 4 rows of 6 of the same size squares, with every other square shaded." title="" id="22" name="Picture"/>
            <a:graphic>
              <a:graphicData uri="http://schemas.openxmlformats.org/drawingml/2006/picture">
                <pic:pic>
                  <pic:nvPicPr>
                    <pic:cNvPr descr="/app/tmp/embedder-1671061030.5829325.png" id="23" name="Picture"/>
                    <pic:cNvPicPr>
                      <a:picLocks noChangeArrowheads="1" noChangeAspect="1"/>
                    </pic:cNvPicPr>
                  </pic:nvPicPr>
                  <pic:blipFill>
                    <a:blip r:embed="rId21"/>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t xml:space="preserve">B</w:t>
      </w:r>
      <w:r>
        <w:drawing>
          <wp:inline>
            <wp:extent cx="1485900" cy="1097290"/>
            <wp:effectExtent b="0" l="0" r="0" t="0"/>
            <wp:docPr descr="A partially tiled rectangle." title="" id="25" name="Picture"/>
            <a:graphic>
              <a:graphicData uri="http://schemas.openxmlformats.org/drawingml/2006/picture">
                <pic:pic>
                  <pic:nvPicPr>
                    <pic:cNvPr descr="/app/tmp/embedder-1671061030.6247215.png" id="26" name="Picture"/>
                    <pic:cNvPicPr>
                      <a:picLocks noChangeArrowheads="1" noChangeAspect="1"/>
                    </pic:cNvPicPr>
                  </pic:nvPicPr>
                  <pic:blipFill>
                    <a:blip r:embed="rId24"/>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t xml:space="preserve">C</w:t>
      </w:r>
      <w:r>
        <w:drawing>
          <wp:inline>
            <wp:extent cx="1485900" cy="1097290"/>
            <wp:effectExtent b="0" l="0" r="0" t="0"/>
            <wp:docPr descr="Diagram. Rectangle partitioned into 4 rows of 6 of the same size squares." title="" id="28" name="Picture"/>
            <a:graphic>
              <a:graphicData uri="http://schemas.openxmlformats.org/drawingml/2006/picture">
                <pic:pic>
                  <pic:nvPicPr>
                    <pic:cNvPr descr="/app/tmp/embedder-1671061030.6697185.png" id="29" name="Picture"/>
                    <pic:cNvPicPr>
                      <a:picLocks noChangeArrowheads="1" noChangeAspect="1"/>
                    </pic:cNvPicPr>
                  </pic:nvPicPr>
                  <pic:blipFill>
                    <a:blip r:embed="rId27"/>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t xml:space="preserve">D</w:t>
      </w:r>
      <w:r>
        <w:drawing>
          <wp:inline>
            <wp:extent cx="1485900" cy="1097290"/>
            <wp:effectExtent b="0" l="0" r="0" t="0"/>
            <wp:docPr descr="Rectangle. 6 rows of 4 square tiles. Tiles have gaps and overlaps. " title="" id="31" name="Picture"/>
            <a:graphic>
              <a:graphicData uri="http://schemas.openxmlformats.org/drawingml/2006/picture">
                <pic:pic>
                  <pic:nvPicPr>
                    <pic:cNvPr descr="/app/tmp/embedder-1671061030.7179048.png" id="32" name="Picture"/>
                    <pic:cNvPicPr>
                      <a:picLocks noChangeArrowheads="1" noChangeAspect="1"/>
                    </pic:cNvPicPr>
                  </pic:nvPicPr>
                  <pic:blipFill>
                    <a:blip r:embed="rId30"/>
                    <a:stretch>
                      <a:fillRect/>
                    </a:stretch>
                  </pic:blipFill>
                  <pic:spPr bwMode="auto">
                    <a:xfrm>
                      <a:off x="0" y="0"/>
                      <a:ext cx="1485900" cy="1097290"/>
                    </a:xfrm>
                    <a:prstGeom prst="rect">
                      <a:avLst/>
                    </a:prstGeom>
                    <a:noFill/>
                    <a:ln w="9525">
                      <a:noFill/>
                      <a:headEnd/>
                      <a:tailEnd/>
                    </a:ln>
                  </pic:spPr>
                </pic:pic>
              </a:graphicData>
            </a:graphic>
          </wp:inline>
        </w:drawing>
      </w:r>
    </w:p>
    <w:bookmarkEnd w:id="33"/>
    <w:bookmarkEnd w:id="34"/>
    <w:bookmarkStart w:id="48" w:name="momento-de-recubrir"/>
    <w:p>
      <w:pPr>
        <w:pStyle w:val="Heading3"/>
      </w:pPr>
      <w:r>
        <w:t xml:space="preserve">1 Momento de recubrir</w:t>
      </w:r>
    </w:p>
    <w:bookmarkStart w:id="47" w:name="student-task-statement-1"/>
    <w:p>
      <w:pPr>
        <w:pStyle w:val="Heading4"/>
      </w:pPr>
      <w:r>
        <w:t xml:space="preserve">Student Task Statement</w:t>
      </w:r>
    </w:p>
    <w:p>
      <w:pPr>
        <w:pStyle w:val="FirstParagraph"/>
      </w:pPr>
      <w:r>
        <w:t xml:space="preserve">Tu profesor te dará fichas cuadradas y una hoja que muestra rectángulos y cuadrados.</w:t>
      </w:r>
    </w:p>
    <w:p>
      <w:pPr>
        <w:numPr>
          <w:ilvl w:val="0"/>
          <w:numId w:val="1001"/>
        </w:numPr>
      </w:pPr>
      <w:r>
        <w:t xml:space="preserve">Describe o muestra cómo usar las fichas cuadradas para medir el área de cada rectángulo. Puedes poner fichas cuadradas sobre las partes de la hoja donde aparecen los cuadrados. Si es necesario, también puedes mover las fichas. </w:t>
      </w:r>
    </w:p>
    <w:p>
      <w:pPr>
        <w:numPr>
          <w:ilvl w:val="1"/>
          <w:numId w:val="1002"/>
        </w:numPr>
        <w:pStyle w:val="Compact"/>
      </w:pPr>
      <w:r>
        <w:t xml:space="preserve"> </w:t>
      </w:r>
    </w:p>
    <w:p>
      <w:pPr>
        <w:numPr>
          <w:ilvl w:val="1"/>
          <w:numId w:val="1000"/>
        </w:numPr>
        <w:pStyle w:val="Compact"/>
      </w:pPr>
      <w:r>
        <w:drawing>
          <wp:inline>
            <wp:extent cx="5669292" cy="4754892"/>
            <wp:effectExtent b="0" l="0" r="0" t="0"/>
            <wp:docPr descr="A square with 4 of the same size square tiles in it." title="" id="36" name="Picture"/>
            <a:graphic>
              <a:graphicData uri="http://schemas.openxmlformats.org/drawingml/2006/picture">
                <pic:pic>
                  <pic:nvPicPr>
                    <pic:cNvPr descr="/app/tmp/embedder-1671061030.7694747.png" id="37" name="Picture"/>
                    <pic:cNvPicPr>
                      <a:picLocks noChangeArrowheads="1" noChangeAspect="1"/>
                    </pic:cNvPicPr>
                  </pic:nvPicPr>
                  <pic:blipFill>
                    <a:blip r:embed="rId35"/>
                    <a:stretch>
                      <a:fillRect/>
                    </a:stretch>
                  </pic:blipFill>
                  <pic:spPr bwMode="auto">
                    <a:xfrm>
                      <a:off x="0" y="0"/>
                      <a:ext cx="5669292" cy="4754892"/>
                    </a:xfrm>
                    <a:prstGeom prst="rect">
                      <a:avLst/>
                    </a:prstGeom>
                    <a:noFill/>
                    <a:ln w="9525">
                      <a:noFill/>
                      <a:headEnd/>
                      <a:tailEnd/>
                    </a:ln>
                  </pic:spPr>
                </pic:pic>
              </a:graphicData>
            </a:graphic>
          </wp:inline>
        </w:drawing>
      </w:r>
    </w:p>
    <w:p>
      <w:pPr>
        <w:numPr>
          <w:ilvl w:val="1"/>
          <w:numId w:val="1002"/>
        </w:numPr>
        <w:pStyle w:val="Compact"/>
      </w:pPr>
      <w:r>
        <w:t xml:space="preserve"> </w:t>
      </w:r>
    </w:p>
    <w:p>
      <w:pPr>
        <w:numPr>
          <w:ilvl w:val="1"/>
          <w:numId w:val="1000"/>
        </w:numPr>
        <w:pStyle w:val="Compact"/>
      </w:pPr>
      <w:r>
        <w:drawing>
          <wp:inline>
            <wp:extent cx="5724156" cy="2926092"/>
            <wp:effectExtent b="0" l="0" r="0" t="0"/>
            <wp:docPr descr="3 square tiles inside a rectangle." title="" id="39" name="Picture"/>
            <a:graphic>
              <a:graphicData uri="http://schemas.openxmlformats.org/drawingml/2006/picture">
                <pic:pic>
                  <pic:nvPicPr>
                    <pic:cNvPr descr="/app/tmp/embedder-1671061030.9329295.png" id="40" name="Picture"/>
                    <pic:cNvPicPr>
                      <a:picLocks noChangeArrowheads="1" noChangeAspect="1"/>
                    </pic:cNvPicPr>
                  </pic:nvPicPr>
                  <pic:blipFill>
                    <a:blip r:embed="rId38"/>
                    <a:stretch>
                      <a:fillRect/>
                    </a:stretch>
                  </pic:blipFill>
                  <pic:spPr bwMode="auto">
                    <a:xfrm>
                      <a:off x="0" y="0"/>
                      <a:ext cx="5724156" cy="2926092"/>
                    </a:xfrm>
                    <a:prstGeom prst="rect">
                      <a:avLst/>
                    </a:prstGeom>
                    <a:noFill/>
                    <a:ln w="9525">
                      <a:noFill/>
                      <a:headEnd/>
                      <a:tailEnd/>
                    </a:ln>
                  </pic:spPr>
                </pic:pic>
              </a:graphicData>
            </a:graphic>
          </wp:inline>
        </w:drawing>
      </w:r>
    </w:p>
    <w:p>
      <w:pPr>
        <w:numPr>
          <w:ilvl w:val="1"/>
          <w:numId w:val="1002"/>
        </w:numPr>
        <w:pStyle w:val="Compact"/>
      </w:pPr>
      <w:r>
        <w:t xml:space="preserve"> </w:t>
      </w:r>
    </w:p>
    <w:p>
      <w:pPr>
        <w:numPr>
          <w:ilvl w:val="1"/>
          <w:numId w:val="1000"/>
        </w:numPr>
        <w:pStyle w:val="Compact"/>
      </w:pPr>
      <w:r>
        <w:drawing>
          <wp:inline>
            <wp:extent cx="5669292" cy="3840492"/>
            <wp:effectExtent b="0" l="0" r="0" t="0"/>
            <wp:docPr descr="7 square tiles inside a rectangle." title="" id="42" name="Picture"/>
            <a:graphic>
              <a:graphicData uri="http://schemas.openxmlformats.org/drawingml/2006/picture">
                <pic:pic>
                  <pic:nvPicPr>
                    <pic:cNvPr descr="/app/tmp/embedder-1671061031.0463023.png" id="43" name="Picture"/>
                    <pic:cNvPicPr>
                      <a:picLocks noChangeArrowheads="1" noChangeAspect="1"/>
                    </pic:cNvPicPr>
                  </pic:nvPicPr>
                  <pic:blipFill>
                    <a:blip r:embed="rId41"/>
                    <a:stretch>
                      <a:fillRect/>
                    </a:stretch>
                  </pic:blipFill>
                  <pic:spPr bwMode="auto">
                    <a:xfrm>
                      <a:off x="0" y="0"/>
                      <a:ext cx="5669292" cy="3840492"/>
                    </a:xfrm>
                    <a:prstGeom prst="rect">
                      <a:avLst/>
                    </a:prstGeom>
                    <a:noFill/>
                    <a:ln w="9525">
                      <a:noFill/>
                      <a:headEnd/>
                      <a:tailEnd/>
                    </a:ln>
                  </pic:spPr>
                </pic:pic>
              </a:graphicData>
            </a:graphic>
          </wp:inline>
        </w:drawing>
      </w:r>
    </w:p>
    <w:p>
      <w:pPr>
        <w:numPr>
          <w:ilvl w:val="1"/>
          <w:numId w:val="1002"/>
        </w:numPr>
        <w:pStyle w:val="Compact"/>
      </w:pPr>
      <w:r>
        <w:t xml:space="preserve"> </w:t>
      </w:r>
    </w:p>
    <w:p>
      <w:pPr>
        <w:numPr>
          <w:ilvl w:val="1"/>
          <w:numId w:val="1000"/>
        </w:numPr>
        <w:pStyle w:val="Compact"/>
      </w:pPr>
      <w:r>
        <w:drawing>
          <wp:inline>
            <wp:extent cx="5669292" cy="3840492"/>
            <wp:effectExtent b="0" l="0" r="0" t="0"/>
            <wp:docPr descr="A partially tiled rectangle." title="" id="45" name="Picture"/>
            <a:graphic>
              <a:graphicData uri="http://schemas.openxmlformats.org/drawingml/2006/picture">
                <pic:pic>
                  <pic:nvPicPr>
                    <pic:cNvPr descr="/app/tmp/embedder-1671061031.1841488.png" id="46" name="Picture"/>
                    <pic:cNvPicPr>
                      <a:picLocks noChangeArrowheads="1" noChangeAspect="1"/>
                    </pic:cNvPicPr>
                  </pic:nvPicPr>
                  <pic:blipFill>
                    <a:blip r:embed="rId44"/>
                    <a:stretch>
                      <a:fillRect/>
                    </a:stretch>
                  </pic:blipFill>
                  <pic:spPr bwMode="auto">
                    <a:xfrm>
                      <a:off x="0" y="0"/>
                      <a:ext cx="5669292" cy="3840492"/>
                    </a:xfrm>
                    <a:prstGeom prst="rect">
                      <a:avLst/>
                    </a:prstGeom>
                    <a:noFill/>
                    <a:ln w="9525">
                      <a:noFill/>
                      <a:headEnd/>
                      <a:tailEnd/>
                    </a:ln>
                  </pic:spPr>
                </pic:pic>
              </a:graphicData>
            </a:graphic>
          </wp:inline>
        </w:drawing>
      </w:r>
    </w:p>
    <w:p>
      <w:pPr>
        <w:numPr>
          <w:ilvl w:val="0"/>
          <w:numId w:val="1001"/>
        </w:numPr>
        <w:pStyle w:val="Compact"/>
      </w:pPr>
      <w:r>
        <w:t xml:space="preserve">Describe cómo usar fichas cuadradas para encontrar el área de cualquier rectángulo.</w:t>
      </w:r>
    </w:p>
    <w:bookmarkEnd w:id="47"/>
    <w:bookmarkEnd w:id="48"/>
    <w:bookmarkStart w:id="86" w:name="clasificación-de-tarjetas-rectángulos"/>
    <w:p>
      <w:pPr>
        <w:pStyle w:val="Heading3"/>
      </w:pPr>
      <w:r>
        <w:t xml:space="preserve">2 Clasificación de tarjetas: Rectángulos</w:t>
      </w:r>
    </w:p>
    <w:bookmarkStart w:id="85" w:name="student-task-statement-2"/>
    <w:p>
      <w:pPr>
        <w:pStyle w:val="Heading4"/>
      </w:pPr>
      <w:r>
        <w:t xml:space="preserve">Student Task Statement</w:t>
      </w:r>
    </w:p>
    <w:p>
      <w:pPr>
        <w:pStyle w:val="FirstParagraph"/>
      </w:pPr>
      <w:r>
        <w:t xml:space="preserve">¿Qué observas? ¿Qué te preguntas?</w:t>
      </w:r>
    </w:p>
    <w:p>
      <w:pPr>
        <w:pStyle w:val="BodyText"/>
      </w:pPr>
      <w:r>
        <w:drawing>
          <wp:inline>
            <wp:extent cx="5943600" cy="4512183"/>
            <wp:effectExtent b="0" l="0" r="0" t="0"/>
            <wp:docPr descr="Rectangle made of inch tiles." title="" id="50" name="Picture"/>
            <a:graphic>
              <a:graphicData uri="http://schemas.openxmlformats.org/drawingml/2006/picture">
                <pic:pic>
                  <pic:nvPicPr>
                    <pic:cNvPr descr="/app/tmp/embedder-1671061031.3402882.jpg" id="51" name="Picture"/>
                    <pic:cNvPicPr>
                      <a:picLocks noChangeArrowheads="1" noChangeAspect="1"/>
                    </pic:cNvPicPr>
                  </pic:nvPicPr>
                  <pic:blipFill>
                    <a:blip r:embed="rId49"/>
                    <a:stretch>
                      <a:fillRect/>
                    </a:stretch>
                  </pic:blipFill>
                  <pic:spPr bwMode="auto">
                    <a:xfrm>
                      <a:off x="0" y="0"/>
                      <a:ext cx="5943600" cy="4512183"/>
                    </a:xfrm>
                    <a:prstGeom prst="rect">
                      <a:avLst/>
                    </a:prstGeom>
                    <a:noFill/>
                    <a:ln w="9525">
                      <a:noFill/>
                      <a:headEnd/>
                      <a:tailEnd/>
                    </a:ln>
                  </pic:spPr>
                </pic:pic>
              </a:graphicData>
            </a:graphic>
          </wp:inline>
        </w:drawing>
      </w:r>
    </w:p>
    <w:p>
      <w:pPr>
        <w:pStyle w:val="BodyText"/>
      </w:pPr>
      <w:r>
        <w:drawing>
          <wp:inline>
            <wp:extent cx="1485900" cy="868691"/>
            <wp:effectExtent b="0" l="0" r="0" t="0"/>
            <wp:docPr descr="Shaded area diagram. Length, 4. Width, 3." title="" id="53" name="Picture"/>
            <a:graphic>
              <a:graphicData uri="http://schemas.openxmlformats.org/drawingml/2006/picture">
                <pic:pic>
                  <pic:nvPicPr>
                    <pic:cNvPr descr="/app/tmp/embedder-1671061031.3661294.png" id="54" name="Picture"/>
                    <pic:cNvPicPr>
                      <a:picLocks noChangeArrowheads="1" noChangeAspect="1"/>
                    </pic:cNvPicPr>
                  </pic:nvPicPr>
                  <pic:blipFill>
                    <a:blip r:embed="rId52"/>
                    <a:stretch>
                      <a:fillRect/>
                    </a:stretch>
                  </pic:blipFill>
                  <pic:spPr bwMode="auto">
                    <a:xfrm>
                      <a:off x="0" y="0"/>
                      <a:ext cx="1485900" cy="868691"/>
                    </a:xfrm>
                    <a:prstGeom prst="rect">
                      <a:avLst/>
                    </a:prstGeom>
                    <a:noFill/>
                    <a:ln w="9525">
                      <a:noFill/>
                      <a:headEnd/>
                      <a:tailEnd/>
                    </a:ln>
                  </pic:spPr>
                </pic:pic>
              </a:graphicData>
            </a:graphic>
          </wp:inline>
        </w:drawing>
      </w:r>
    </w:p>
    <w:p>
      <w:pPr>
        <w:pStyle w:val="BodyText"/>
      </w:pPr>
      <w:r>
        <w:drawing>
          <wp:inline>
            <wp:extent cx="1485900" cy="868691"/>
            <wp:effectExtent b="0" l="0" r="0" t="0"/>
            <wp:docPr descr="Area diagram. Length, 4. Width, 3." title="" id="56" name="Picture"/>
            <a:graphic>
              <a:graphicData uri="http://schemas.openxmlformats.org/drawingml/2006/picture">
                <pic:pic>
                  <pic:nvPicPr>
                    <pic:cNvPr descr="/app/tmp/embedder-1671061031.4218607.png" id="57" name="Picture"/>
                    <pic:cNvPicPr>
                      <a:picLocks noChangeArrowheads="1" noChangeAspect="1"/>
                    </pic:cNvPicPr>
                  </pic:nvPicPr>
                  <pic:blipFill>
                    <a:blip r:embed="rId55"/>
                    <a:stretch>
                      <a:fillRect/>
                    </a:stretch>
                  </pic:blipFill>
                  <pic:spPr bwMode="auto">
                    <a:xfrm>
                      <a:off x="0" y="0"/>
                      <a:ext cx="1485900" cy="868691"/>
                    </a:xfrm>
                    <a:prstGeom prst="rect">
                      <a:avLst/>
                    </a:prstGeom>
                    <a:noFill/>
                    <a:ln w="9525">
                      <a:noFill/>
                      <a:headEnd/>
                      <a:tailEnd/>
                    </a:ln>
                  </pic:spPr>
                </pic:pic>
              </a:graphicData>
            </a:graphic>
          </wp:inline>
        </w:drawing>
      </w:r>
    </w:p>
    <w:p>
      <w:pPr>
        <w:pStyle w:val="BodyText"/>
      </w:pPr>
      <w:r>
        <w:t xml:space="preserve">Dibuja en la cuadrícula un rectángulo que tenga un área de 8 unidades cuadradas.</w:t>
      </w:r>
    </w:p>
    <w:p>
      <w:pPr>
        <w:pStyle w:val="BodyText"/>
      </w:pPr>
      <w:r>
        <w:drawing>
          <wp:inline>
            <wp:extent cx="2971800" cy="1554492"/>
            <wp:effectExtent b="0" l="0" r="0" t="0"/>
            <wp:docPr descr="Diagram. Rectangle partitioned into 6 rows of 10 same size squares." title="" id="59" name="Picture"/>
            <a:graphic>
              <a:graphicData uri="http://schemas.openxmlformats.org/drawingml/2006/picture">
                <pic:pic>
                  <pic:nvPicPr>
                    <pic:cNvPr descr="/app/tmp/embedder-1671061031.4632099.png" id="60" name="Picture"/>
                    <pic:cNvPicPr>
                      <a:picLocks noChangeArrowheads="1" noChangeAspect="1"/>
                    </pic:cNvPicPr>
                  </pic:nvPicPr>
                  <pic:blipFill>
                    <a:blip r:embed="rId58"/>
                    <a:stretch>
                      <a:fillRect/>
                    </a:stretch>
                  </pic:blipFill>
                  <pic:spPr bwMode="auto">
                    <a:xfrm>
                      <a:off x="0" y="0"/>
                      <a:ext cx="2971800" cy="1554492"/>
                    </a:xfrm>
                    <a:prstGeom prst="rect">
                      <a:avLst/>
                    </a:prstGeom>
                    <a:noFill/>
                    <a:ln w="9525">
                      <a:noFill/>
                      <a:headEnd/>
                      <a:tailEnd/>
                    </a:ln>
                  </pic:spPr>
                </pic:pic>
              </a:graphicData>
            </a:graphic>
          </wp:inline>
        </w:drawing>
      </w:r>
    </w:p>
    <w:p>
      <w:pPr>
        <w:pStyle w:val="BodyText"/>
      </w:pPr>
      <w:r>
        <w:t xml:space="preserve">Tu profesor te dará un grupo de tarjetas que muestran rectángulos. Clasifica las tarjetas en las categorías que quieras. Prepárate para explicar tus categorías.</w:t>
      </w:r>
    </w:p>
    <w:p>
      <w:pPr>
        <w:numPr>
          <w:ilvl w:val="0"/>
          <w:numId w:val="1003"/>
        </w:numPr>
        <w:pStyle w:val="Compact"/>
      </w:pPr>
      <w:r>
        <w:t xml:space="preserve">A</w:t>
      </w:r>
      <w:r>
        <w:drawing>
          <wp:inline>
            <wp:extent cx="1485900" cy="868691"/>
            <wp:effectExtent b="0" l="0" r="0" t="0"/>
            <wp:docPr descr="Rectangle with square units." title="" id="62" name="Picture"/>
            <a:graphic>
              <a:graphicData uri="http://schemas.openxmlformats.org/drawingml/2006/picture">
                <pic:pic>
                  <pic:nvPicPr>
                    <pic:cNvPr descr="/app/tmp/embedder-1671061031.5172222.png" id="63" name="Picture"/>
                    <pic:cNvPicPr>
                      <a:picLocks noChangeArrowheads="1" noChangeAspect="1"/>
                    </pic:cNvPicPr>
                  </pic:nvPicPr>
                  <pic:blipFill>
                    <a:blip r:embed="rId61"/>
                    <a:stretch>
                      <a:fillRect/>
                    </a:stretch>
                  </pic:blipFill>
                  <pic:spPr bwMode="auto">
                    <a:xfrm>
                      <a:off x="0" y="0"/>
                      <a:ext cx="1485900" cy="868691"/>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1920239" cy="640091"/>
            <wp:effectExtent b="0" l="0" r="0" t="0"/>
            <wp:docPr descr="Diagram. Rectangle partitioned into 2 rows of 8 of the same size squares." title="" id="65" name="Picture"/>
            <a:graphic>
              <a:graphicData uri="http://schemas.openxmlformats.org/drawingml/2006/picture">
                <pic:pic>
                  <pic:nvPicPr>
                    <pic:cNvPr descr="/app/tmp/embedder-1671061031.5605698.png" id="66" name="Picture"/>
                    <pic:cNvPicPr>
                      <a:picLocks noChangeArrowheads="1" noChangeAspect="1"/>
                    </pic:cNvPicPr>
                  </pic:nvPicPr>
                  <pic:blipFill>
                    <a:blip r:embed="rId64"/>
                    <a:stretch>
                      <a:fillRect/>
                    </a:stretch>
                  </pic:blipFill>
                  <pic:spPr bwMode="auto">
                    <a:xfrm>
                      <a:off x="0" y="0"/>
                      <a:ext cx="1920239" cy="640091"/>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485900" cy="2011692"/>
            <wp:effectExtent b="0" l="0" r="0" t="0"/>
            <wp:docPr descr="Diagram. Rectangle partitioned into 8 rows of 3 of the same size squares." title="" id="68" name="Picture"/>
            <a:graphic>
              <a:graphicData uri="http://schemas.openxmlformats.org/drawingml/2006/picture">
                <pic:pic>
                  <pic:nvPicPr>
                    <pic:cNvPr descr="/app/tmp/embedder-1671061031.5979092.png" id="69" name="Picture"/>
                    <pic:cNvPicPr>
                      <a:picLocks noChangeArrowheads="1" noChangeAspect="1"/>
                    </pic:cNvPicPr>
                  </pic:nvPicPr>
                  <pic:blipFill>
                    <a:blip r:embed="rId67"/>
                    <a:stretch>
                      <a:fillRect/>
                    </a:stretch>
                  </pic:blipFill>
                  <pic:spPr bwMode="auto">
                    <a:xfrm>
                      <a:off x="0" y="0"/>
                      <a:ext cx="1485900" cy="2011692"/>
                    </a:xfrm>
                    <a:prstGeom prst="rect">
                      <a:avLst/>
                    </a:prstGeom>
                    <a:noFill/>
                    <a:ln w="9525">
                      <a:noFill/>
                      <a:headEnd/>
                      <a:tailEnd/>
                    </a:ln>
                  </pic:spPr>
                </pic:pic>
              </a:graphicData>
            </a:graphic>
          </wp:inline>
        </w:drawing>
      </w:r>
    </w:p>
    <w:p>
      <w:pPr>
        <w:numPr>
          <w:ilvl w:val="0"/>
          <w:numId w:val="1000"/>
        </w:numPr>
        <w:pStyle w:val="Compact"/>
      </w:pPr>
      <w:r>
        <w:t xml:space="preserve">E</w:t>
      </w:r>
      <w:r>
        <w:drawing>
          <wp:inline>
            <wp:extent cx="1485900" cy="1097290"/>
            <wp:effectExtent b="0" l="0" r="0" t="0"/>
            <wp:docPr descr="Area diagram. Length, 4. Width, 4. " title="" id="71" name="Picture"/>
            <a:graphic>
              <a:graphicData uri="http://schemas.openxmlformats.org/drawingml/2006/picture">
                <pic:pic>
                  <pic:nvPicPr>
                    <pic:cNvPr descr="/app/tmp/embedder-1671061031.6898456.png" id="72" name="Picture"/>
                    <pic:cNvPicPr>
                      <a:picLocks noChangeArrowheads="1" noChangeAspect="1"/>
                    </pic:cNvPicPr>
                  </pic:nvPicPr>
                  <pic:blipFill>
                    <a:blip r:embed="rId70"/>
                    <a:stretch>
                      <a:fillRect/>
                    </a:stretch>
                  </pic:blipFill>
                  <pic:spPr bwMode="auto">
                    <a:xfrm>
                      <a:off x="0" y="0"/>
                      <a:ext cx="1485900" cy="109729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1485900" cy="2926092"/>
            <wp:effectExtent b="0" l="0" r="0" t="0"/>
            <wp:docPr descr="Diagram. Rectangle partitioned into one column of 12 of the same size squares." title="" id="74" name="Picture"/>
            <a:graphic>
              <a:graphicData uri="http://schemas.openxmlformats.org/drawingml/2006/picture">
                <pic:pic>
                  <pic:nvPicPr>
                    <pic:cNvPr descr="/app/tmp/embedder-1671061031.7987635.png" id="75" name="Picture"/>
                    <pic:cNvPicPr>
                      <a:picLocks noChangeArrowheads="1" noChangeAspect="1"/>
                    </pic:cNvPicPr>
                  </pic:nvPicPr>
                  <pic:blipFill>
                    <a:blip r:embed="rId73"/>
                    <a:stretch>
                      <a:fillRect/>
                    </a:stretch>
                  </pic:blipFill>
                  <pic:spPr bwMode="auto">
                    <a:xfrm>
                      <a:off x="0" y="0"/>
                      <a:ext cx="1485900" cy="2926092"/>
                    </a:xfrm>
                    <a:prstGeom prst="rect">
                      <a:avLst/>
                    </a:prstGeom>
                    <a:noFill/>
                    <a:ln w="9525">
                      <a:noFill/>
                      <a:headEnd/>
                      <a:tailEnd/>
                    </a:ln>
                  </pic:spPr>
                </pic:pic>
              </a:graphicData>
            </a:graphic>
          </wp:inline>
        </w:drawing>
      </w:r>
    </w:p>
    <w:p>
      <w:pPr>
        <w:numPr>
          <w:ilvl w:val="0"/>
          <w:numId w:val="1000"/>
        </w:numPr>
        <w:pStyle w:val="Compact"/>
      </w:pPr>
      <w:r>
        <w:t xml:space="preserve">F</w:t>
      </w:r>
      <w:r>
        <w:drawing>
          <wp:inline>
            <wp:extent cx="1485900" cy="2926092"/>
            <wp:effectExtent b="0" l="0" r="0" t="0"/>
            <wp:docPr descr="Diagram. Rectangle partitioned into 12 rows of 2 of the same size squares." title="" id="77" name="Picture"/>
            <a:graphic>
              <a:graphicData uri="http://schemas.openxmlformats.org/drawingml/2006/picture">
                <pic:pic>
                  <pic:nvPicPr>
                    <pic:cNvPr descr="/app/tmp/embedder-1671061031.8545387.png" id="78" name="Picture"/>
                    <pic:cNvPicPr>
                      <a:picLocks noChangeArrowheads="1" noChangeAspect="1"/>
                    </pic:cNvPicPr>
                  </pic:nvPicPr>
                  <pic:blipFill>
                    <a:blip r:embed="rId76"/>
                    <a:stretch>
                      <a:fillRect/>
                    </a:stretch>
                  </pic:blipFill>
                  <pic:spPr bwMode="auto">
                    <a:xfrm>
                      <a:off x="0" y="0"/>
                      <a:ext cx="1485900" cy="2926092"/>
                    </a:xfrm>
                    <a:prstGeom prst="rect">
                      <a:avLst/>
                    </a:prstGeom>
                    <a:noFill/>
                    <a:ln w="9525">
                      <a:noFill/>
                      <a:headEnd/>
                      <a:tailEnd/>
                    </a:ln>
                  </pic:spPr>
                </pic:pic>
              </a:graphicData>
            </a:graphic>
          </wp:inline>
        </w:drawing>
      </w:r>
    </w:p>
    <w:p>
      <w:pPr>
        <w:numPr>
          <w:ilvl w:val="0"/>
          <w:numId w:val="1003"/>
        </w:numPr>
      </w:pPr>
      <w:r>
        <w:t xml:space="preserve">Para cada grupo, haz un rectángulo que se pueda incluir en ese grupo. </w:t>
      </w:r>
    </w:p>
    <w:p>
      <w:pPr>
        <w:numPr>
          <w:ilvl w:val="0"/>
          <w:numId w:val="1000"/>
        </w:numPr>
        <w:pStyle w:val="Compact"/>
      </w:pPr>
      <w:r>
        <w:drawing>
          <wp:inline>
            <wp:extent cx="4754892" cy="4754892"/>
            <wp:effectExtent b="0" l="0" r="0" t="0"/>
            <wp:docPr descr="Diagram. Rectangle partitioned into 20 rows of 20 of the same size squares." title="" id="80" name="Picture"/>
            <a:graphic>
              <a:graphicData uri="http://schemas.openxmlformats.org/drawingml/2006/picture">
                <pic:pic>
                  <pic:nvPicPr>
                    <pic:cNvPr descr="/app/tmp/embedder-1671061031.9109936.png" id="81" name="Picture"/>
                    <pic:cNvPicPr>
                      <a:picLocks noChangeArrowheads="1" noChangeAspect="1"/>
                    </pic:cNvPicPr>
                  </pic:nvPicPr>
                  <pic:blipFill>
                    <a:blip r:embed="rId79"/>
                    <a:stretch>
                      <a:fillRect/>
                    </a:stretch>
                  </pic:blipFill>
                  <pic:spPr bwMode="auto">
                    <a:xfrm>
                      <a:off x="0" y="0"/>
                      <a:ext cx="4754892" cy="4754892"/>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83" name="Picture"/>
            <a:graphic>
              <a:graphicData uri="http://schemas.openxmlformats.org/drawingml/2006/picture">
                <pic:pic>
                  <pic:nvPicPr>
                    <pic:cNvPr descr="/app/app/assets/images/export/ccby_logo_small.png" id="84" name="Picture"/>
                    <pic:cNvPicPr>
                      <a:picLocks noChangeArrowheads="1" noChangeAspect="1"/>
                    </pic:cNvPicPr>
                  </pic:nvPicPr>
                  <pic:blipFill>
                    <a:blip r:embed="rId8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85"/>
    <w:bookmarkEnd w:id="8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82" Target="media/rId8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9" Target="media/rId49.jp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67" Target="media/rId67.png" /><Relationship Type="http://schemas.openxmlformats.org/officeDocument/2006/relationships/image" Id="rId70" Target="media/rId70.png" /><Relationship Type="http://schemas.openxmlformats.org/officeDocument/2006/relationships/image" Id="rId73" Target="media/rId73.png" /><Relationship Type="http://schemas.openxmlformats.org/officeDocument/2006/relationships/image" Id="rId76" Target="media/rId76.png" /><Relationship Type="http://schemas.openxmlformats.org/officeDocument/2006/relationships/image" Id="rId79" Target="media/rId7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2022-12-14T23:37:12Z</dcterms:created>
  <dcterms:modified xsi:type="dcterms:W3CDTF">2022-12-14T23:37:12Z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NT7NEmoXJWKSxXNJOqhNCeqGdkOggWJnw7wiCIhQTqEROohLBp/dP1ch0FdrzGFh024PxbQLP3xGNsd4/F9N/A==</vt:lpwstr>
  </property>
</Properties>
</file>