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Draw a rectangle on the grid and label it A. Draw a triangle and label it B. Draw a hexagon and label it C.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blank dot paper" title="" id="22" name="Picture"/>
            <a:graphic>
              <a:graphicData uri="http://schemas.openxmlformats.org/drawingml/2006/picture">
                <pic:pic>
                  <pic:nvPicPr>
                    <pic:cNvPr descr="/app/tmp/embedder-1671024648.47476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1"/>
          <w:numId w:val="1002"/>
        </w:numPr>
        <w:pStyle w:val="Compact"/>
      </w:pPr>
      <w:r>
        <w:t xml:space="preserve">Is the shape a rhombus?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3200400"/>
            <wp:effectExtent b="0" l="0" r="0" t="0"/>
            <wp:docPr descr="4 sided shape on grid. all sides have the same length, corners are not square." title="" id="25" name="Picture"/>
            <a:graphic>
              <a:graphicData uri="http://schemas.openxmlformats.org/drawingml/2006/picture">
                <pic:pic>
                  <pic:nvPicPr>
                    <pic:cNvPr descr="/app/tmp/embedder-1671024648.60285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Is the shape a rectangle? Explain your reasoning.</w:t>
      </w:r>
    </w:p>
    <w:p>
      <w:pPr>
        <w:numPr>
          <w:ilvl w:val="1"/>
          <w:numId w:val="1002"/>
        </w:numPr>
        <w:pStyle w:val="Compact"/>
      </w:pPr>
      <w:r>
        <w:t xml:space="preserve">Is the shape a square?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Draw 4 different lines through points on the grid. At least two of the lines should cross another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image of dot paper" title="" id="28" name="Picture"/>
            <a:graphic>
              <a:graphicData uri="http://schemas.openxmlformats.org/drawingml/2006/picture">
                <pic:pic>
                  <pic:nvPicPr>
                    <pic:cNvPr descr="/app/tmp/embedder-1671024648.71122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Mark at least 3 different segments in your drawing.</w:t>
      </w:r>
    </w:p>
    <w:p>
      <w:pPr>
        <w:numPr>
          <w:ilvl w:val="0"/>
          <w:numId w:val="1000"/>
        </w:numPr>
        <w:pStyle w:val="Compact"/>
      </w:pPr>
      <w:r>
        <w:t xml:space="preserve">(From Unit 7,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Circle the line segments that make up the letter A.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image of the letter A on dot paper created by 3 segments" title="" id="31" name="Picture"/>
            <a:graphic>
              <a:graphicData uri="http://schemas.openxmlformats.org/drawingml/2006/picture">
                <pic:pic>
                  <pic:nvPicPr>
                    <pic:cNvPr descr="/app/tmp/embedder-1671024648.79817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Draw 4 rays that surround a rectangle.</w:t>
      </w:r>
    </w:p>
    <w:p>
      <w:pPr>
        <w:numPr>
          <w:ilvl w:val="1"/>
          <w:numId w:val="1004"/>
        </w:numPr>
        <w:pStyle w:val="Compact"/>
      </w:pPr>
      <w:r>
        <w:t xml:space="preserve">Can you find 4 different rays that surround the same rectangle?</w:t>
      </w:r>
    </w:p>
    <w:p>
      <w:pPr>
        <w:numPr>
          <w:ilvl w:val="0"/>
          <w:numId w:val="1000"/>
        </w:numPr>
        <w:pStyle w:val="Compact"/>
      </w:pPr>
      <w:r>
        <w:t xml:space="preserve">(From Unit 7, Lesson 2.)</w:t>
      </w:r>
    </w:p>
    <w:p>
      <w:pPr>
        <w:numPr>
          <w:ilvl w:val="0"/>
          <w:numId w:val="1001"/>
        </w:numPr>
        <w:pStyle w:val="Compact"/>
      </w:pPr>
      <w:r>
        <w:t xml:space="preserve">Andre says that these two lines are parallel because they do not intersect.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dot paper drawing. 2 lines slanted at different angles." title="" id="34" name="Picture"/>
            <a:graphic>
              <a:graphicData uri="http://schemas.openxmlformats.org/drawingml/2006/picture">
                <pic:pic>
                  <pic:nvPicPr>
                    <pic:cNvPr descr="/app/tmp/embedder-1671024648.897788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Explain why Andre is not correct.</w:t>
      </w:r>
    </w:p>
    <w:p>
      <w:pPr>
        <w:numPr>
          <w:ilvl w:val="1"/>
          <w:numId w:val="1005"/>
        </w:numPr>
        <w:pStyle w:val="Compact"/>
      </w:pPr>
      <w:r>
        <w:t xml:space="preserve">Draw a line that is parallel to one of the lines in the image.</w:t>
      </w:r>
    </w:p>
    <w:p>
      <w:pPr>
        <w:numPr>
          <w:ilvl w:val="0"/>
          <w:numId w:val="1000"/>
        </w:numPr>
        <w:pStyle w:val="Compact"/>
      </w:pPr>
      <w:r>
        <w:t xml:space="preserve">(From Unit 7, Lesson 3.)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Which segments of the letter Z are a pair of parallel lines? Draw the lines.</w:t>
      </w:r>
    </w:p>
    <w:p>
      <w:pPr>
        <w:numPr>
          <w:ilvl w:val="1"/>
          <w:numId w:val="1006"/>
        </w:numPr>
        <w:pStyle w:val="Compact"/>
      </w:pPr>
      <w:r>
        <w:t xml:space="preserve">Sketch a line that is parallel to the third segment in the Z.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6000" cy="1828800"/>
            <wp:effectExtent b="0" l="0" r="0" t="0"/>
            <wp:docPr descr="image of the letter z" title="" id="37" name="Picture"/>
            <a:graphic>
              <a:graphicData uri="http://schemas.openxmlformats.org/drawingml/2006/picture">
                <pic:pic>
                  <pic:nvPicPr>
                    <pic:cNvPr descr="/app/tmp/embedder-1671024648.965425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7, Lesson 4.)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triangle. two acute angles and one angle about 90 degrees" title="" id="40" name="Picture"/>
            <a:graphic>
              <a:graphicData uri="http://schemas.openxmlformats.org/drawingml/2006/picture">
                <pic:pic>
                  <pic:nvPicPr>
                    <pic:cNvPr descr="/app/tmp/embedder-1671024649.057322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  <w:pStyle w:val="Compact"/>
      </w:pPr>
      <w:r>
        <w:t xml:space="preserve">Find one angle in the figure. Draw a pair of rays to show the angle and extend them as far as you can.</w:t>
      </w:r>
    </w:p>
    <w:p>
      <w:pPr>
        <w:numPr>
          <w:ilvl w:val="1"/>
          <w:numId w:val="1007"/>
        </w:numPr>
        <w:pStyle w:val="Compact"/>
      </w:pPr>
      <w:r>
        <w:t xml:space="preserve">Find another angle in the figure. Draw a pair of rays to show it. Extend the rays as far as you can. (If you’d like, you can use a different colored pencil for this pair of rays.)</w:t>
      </w:r>
    </w:p>
    <w:p>
      <w:pPr>
        <w:numPr>
          <w:ilvl w:val="1"/>
          <w:numId w:val="1007"/>
        </w:numPr>
        <w:pStyle w:val="Compact"/>
      </w:pPr>
      <w:r>
        <w:t xml:space="preserve">Now that you have drawn some rays, do you see other angles that you didn’t see before? If you see one or more, label each one with a letter.</w:t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is a riddle. Can you solve it?</w:t>
      </w:r>
    </w:p>
    <w:p>
      <w:pPr>
        <w:numPr>
          <w:ilvl w:val="0"/>
          <w:numId w:val="1000"/>
        </w:numPr>
      </w:pPr>
      <w:r>
        <w:t xml:space="preserve">“I am a capital letter made of more than 1 segment with no curved parts. I have no perpendicular segments or parallel segments. What letter could I be?”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682303"/>
            <wp:effectExtent b="0" l="0" r="0" t="0"/>
            <wp:docPr descr="painting of a person. There are different sets of lines visible within the painting." title="" id="43" name="Picture"/>
            <a:graphic>
              <a:graphicData uri="http://schemas.openxmlformats.org/drawingml/2006/picture">
                <pic:pic>
                  <pic:nvPicPr>
                    <pic:cNvPr descr="/app/tmp/embedder-1671024649.1613722.jp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23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Name or describe any shapes that you recognize in the painting.</w:t>
      </w:r>
    </w:p>
    <w:p>
      <w:pPr>
        <w:numPr>
          <w:ilvl w:val="1"/>
          <w:numId w:val="1008"/>
        </w:numPr>
        <w:pStyle w:val="Compact"/>
      </w:pPr>
      <w:r>
        <w:t xml:space="preserve">Do you see any parallel lines? If so, trace or circle them. (If you’d like, you can use a different colored pencil for each set of parallel lines.)</w:t>
      </w:r>
    </w:p>
    <w:p>
      <w:pPr>
        <w:numPr>
          <w:ilvl w:val="1"/>
          <w:numId w:val="1008"/>
        </w:numPr>
        <w:pStyle w:val="Compact"/>
      </w:pPr>
      <w:r>
        <w:t xml:space="preserve">Are there any angles in the painting? If so, mark them or describe where they are.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2022-12-14T13:30:49Z</dcterms:created>
  <dcterms:modified xsi:type="dcterms:W3CDTF">2022-12-14T13:30:49Z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0A+TOGzxJM8axfBsYBYZgosOgXWwkk/oLF0E9ToTlW70C9ZhAHnckt8hU3IxcjXqsub486QYEvOp1+GFThyWMw==</vt:lpwstr>
  </property>
</Properties>
</file>