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63.png" ContentType="image/png"/>
  <Override PartName="/word/media/rId21.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1.png" ContentType="image/png"/>
  <Override PartName="/word/media/rId54.png" ContentType="image/png"/>
  <Override PartName="/word/media/rId57.png" ContentType="image/png"/>
  <Override PartName="/word/media/rId6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3-whole-numbers-and-fractions"/>
    <w:p>
      <w:pPr>
        <w:pStyle w:val="Heading2"/>
      </w:pPr>
      <w:r>
        <w:t xml:space="preserve">Lesson 13: Whole Numbers and Fractions</w:t>
      </w:r>
    </w:p>
    <w:bookmarkEnd w:id="20"/>
    <w:p>
      <w:pPr>
        <w:numPr>
          <w:ilvl w:val="0"/>
          <w:numId w:val="1001"/>
        </w:numPr>
        <w:pStyle w:val="Compact"/>
      </w:pPr>
      <w:r>
        <w:t xml:space="preserve">Let’s find fractions and whole numbers that are equivalent.</w:t>
      </w:r>
    </w:p>
    <w:bookmarkStart w:id="24" w:name="Xf0d2f4b118259f5b4c031c7fed68ffb26ca96d1"/>
    <w:p>
      <w:pPr>
        <w:pStyle w:val="Heading3"/>
      </w:pPr>
      <w:r>
        <w:t xml:space="preserve">Warm-up: Notice and Wonder: Four Number Lines</w:t>
      </w:r>
    </w:p>
    <w:p>
      <w:pPr>
        <w:pStyle w:val="FirstParagraph"/>
      </w:pPr>
      <w:r>
        <w:t xml:space="preserve">What do you notice? What do you wonder?</w:t>
      </w:r>
    </w:p>
    <w:p>
      <w:pPr>
        <w:pStyle w:val="BodyText"/>
      </w:pPr>
      <w:r>
        <w:drawing>
          <wp:inline>
            <wp:extent cx="4457700" cy="2103107"/>
            <wp:effectExtent b="0" l="0" r="0" t="0"/>
            <wp:docPr descr="4 number lines. Evenly spaced tick marks. 0 to 3 ones by ones, 0 to 6 halves by halves, 0 to 9 thirds by thirds, 0 to 12 fourths by fourths." title="" id="22" name="Picture"/>
            <a:graphic>
              <a:graphicData uri="http://schemas.openxmlformats.org/drawingml/2006/picture">
                <pic:pic>
                  <pic:nvPicPr>
                    <pic:cNvPr descr="/app/tmp/embedder-1671013098.0974355.png" id="23" name="Picture"/>
                    <pic:cNvPicPr>
                      <a:picLocks noChangeArrowheads="1" noChangeAspect="1"/>
                    </pic:cNvPicPr>
                  </pic:nvPicPr>
                  <pic:blipFill>
                    <a:blip r:embed="rId21"/>
                    <a:stretch>
                      <a:fillRect/>
                    </a:stretch>
                  </pic:blipFill>
                  <pic:spPr bwMode="auto">
                    <a:xfrm>
                      <a:off x="0" y="0"/>
                      <a:ext cx="4457700" cy="2103107"/>
                    </a:xfrm>
                    <a:prstGeom prst="rect">
                      <a:avLst/>
                    </a:prstGeom>
                    <a:noFill/>
                    <a:ln w="9525">
                      <a:noFill/>
                      <a:headEnd/>
                      <a:tailEnd/>
                    </a:ln>
                  </pic:spPr>
                </pic:pic>
              </a:graphicData>
            </a:graphic>
          </wp:inline>
        </w:drawing>
      </w:r>
    </w:p>
    <w:bookmarkEnd w:id="24"/>
    <w:bookmarkStart w:id="46" w:name="hidden-whole-numbers"/>
    <w:p>
      <w:pPr>
        <w:pStyle w:val="Heading3"/>
      </w:pPr>
      <w:r>
        <w:t xml:space="preserve">13.1: Hidden Whole Numbers</w:t>
      </w:r>
    </w:p>
    <w:p>
      <w:pPr>
        <w:numPr>
          <w:ilvl w:val="0"/>
          <w:numId w:val="1002"/>
        </w:numPr>
      </w:pPr>
      <w:r>
        <w:t xml:space="preserve">On each number line, circle the fractions that are equivalent to whole numbers. Explain how you know.</w:t>
      </w:r>
    </w:p>
    <w:p>
      <w:pPr>
        <w:numPr>
          <w:ilvl w:val="0"/>
          <w:numId w:val="1000"/>
        </w:numPr>
        <w:pStyle w:val="Compact"/>
      </w:pPr>
      <w:r>
        <w:drawing>
          <wp:inline>
            <wp:extent cx="4457700" cy="640091"/>
            <wp:effectExtent b="0" l="0" r="0" t="0"/>
            <wp:docPr descr="Number line. Scale 0 to 6 halves by halves, evenly spaced tick marks. First tick mark, 0. Last tick mark, 6 halves." title="" id="26" name="Picture"/>
            <a:graphic>
              <a:graphicData uri="http://schemas.openxmlformats.org/drawingml/2006/picture">
                <pic:pic>
                  <pic:nvPicPr>
                    <pic:cNvPr descr="/app/tmp/embedder-1671013098.2160177.png" id="27" name="Picture"/>
                    <pic:cNvPicPr>
                      <a:picLocks noChangeArrowheads="1" noChangeAspect="1"/>
                    </pic:cNvPicPr>
                  </pic:nvPicPr>
                  <pic:blipFill>
                    <a:blip r:embed="rId25"/>
                    <a:stretch>
                      <a:fillRect/>
                    </a:stretch>
                  </pic:blipFill>
                  <pic:spPr bwMode="auto">
                    <a:xfrm>
                      <a:off x="0" y="0"/>
                      <a:ext cx="4457700" cy="640091"/>
                    </a:xfrm>
                    <a:prstGeom prst="rect">
                      <a:avLst/>
                    </a:prstGeom>
                    <a:noFill/>
                    <a:ln w="9525">
                      <a:noFill/>
                      <a:headEnd/>
                      <a:tailEnd/>
                    </a:ln>
                  </pic:spPr>
                </pic:pic>
              </a:graphicData>
            </a:graphic>
          </wp:inline>
        </w:drawing>
      </w:r>
    </w:p>
    <w:p>
      <w:pPr>
        <w:numPr>
          <w:ilvl w:val="0"/>
          <w:numId w:val="1000"/>
        </w:numPr>
        <w:pStyle w:val="Compact"/>
      </w:pPr>
      <w:r>
        <w:drawing>
          <wp:inline>
            <wp:extent cx="4457700" cy="640091"/>
            <wp:effectExtent b="0" l="0" r="0" t="0"/>
            <wp:docPr descr="Number line. Scale 0 to 9 thirds by thirds, evenly spaced tick marks. First tick mark, 0. Last tick mark, 9 thirds." title="" id="29" name="Picture"/>
            <a:graphic>
              <a:graphicData uri="http://schemas.openxmlformats.org/drawingml/2006/picture">
                <pic:pic>
                  <pic:nvPicPr>
                    <pic:cNvPr descr="/app/tmp/embedder-1671013098.3023288.png" id="30" name="Picture"/>
                    <pic:cNvPicPr>
                      <a:picLocks noChangeArrowheads="1" noChangeAspect="1"/>
                    </pic:cNvPicPr>
                  </pic:nvPicPr>
                  <pic:blipFill>
                    <a:blip r:embed="rId28"/>
                    <a:stretch>
                      <a:fillRect/>
                    </a:stretch>
                  </pic:blipFill>
                  <pic:spPr bwMode="auto">
                    <a:xfrm>
                      <a:off x="0" y="0"/>
                      <a:ext cx="4457700" cy="640091"/>
                    </a:xfrm>
                    <a:prstGeom prst="rect">
                      <a:avLst/>
                    </a:prstGeom>
                    <a:noFill/>
                    <a:ln w="9525">
                      <a:noFill/>
                      <a:headEnd/>
                      <a:tailEnd/>
                    </a:ln>
                  </pic:spPr>
                </pic:pic>
              </a:graphicData>
            </a:graphic>
          </wp:inline>
        </w:drawing>
      </w:r>
    </w:p>
    <w:p>
      <w:pPr>
        <w:numPr>
          <w:ilvl w:val="0"/>
          <w:numId w:val="1000"/>
        </w:numPr>
        <w:pStyle w:val="Compact"/>
      </w:pPr>
      <w:r>
        <w:drawing>
          <wp:inline>
            <wp:extent cx="4457700" cy="640091"/>
            <wp:effectExtent b="0" l="0" r="0" t="0"/>
            <wp:docPr descr="Number line. Scale 0 to 12 fourths by fourths, evenly spaced tick marks. First tick mark, 0. Last tick mark, 12 fourths." title="" id="32" name="Picture"/>
            <a:graphic>
              <a:graphicData uri="http://schemas.openxmlformats.org/drawingml/2006/picture">
                <pic:pic>
                  <pic:nvPicPr>
                    <pic:cNvPr descr="/app/tmp/embedder-1671013098.4061291.png" id="33" name="Picture"/>
                    <pic:cNvPicPr>
                      <a:picLocks noChangeArrowheads="1" noChangeAspect="1"/>
                    </pic:cNvPicPr>
                  </pic:nvPicPr>
                  <pic:blipFill>
                    <a:blip r:embed="rId31"/>
                    <a:stretch>
                      <a:fillRect/>
                    </a:stretch>
                  </pic:blipFill>
                  <pic:spPr bwMode="auto">
                    <a:xfrm>
                      <a:off x="0" y="0"/>
                      <a:ext cx="4457700" cy="640091"/>
                    </a:xfrm>
                    <a:prstGeom prst="rect">
                      <a:avLst/>
                    </a:prstGeom>
                    <a:noFill/>
                    <a:ln w="9525">
                      <a:noFill/>
                      <a:headEnd/>
                      <a:tailEnd/>
                    </a:ln>
                  </pic:spPr>
                </pic:pic>
              </a:graphicData>
            </a:graphic>
          </wp:inline>
        </w:drawing>
      </w:r>
    </w:p>
    <w:p>
      <w:pPr>
        <w:numPr>
          <w:ilvl w:val="0"/>
          <w:numId w:val="1002"/>
        </w:numPr>
      </w:pPr>
      <w:r>
        <w:t xml:space="preserve">We can write</w:t>
      </w:r>
      <w:r>
        <w:t xml:space="preserve"> </w:t>
      </w:r>
      <m:oMath>
        <m:f>
          <m:fPr>
            <m:type m:val="bar"/>
          </m:fPr>
          <m:num>
            <m:r>
              <m:t>4</m:t>
            </m:r>
          </m:num>
          <m:den>
            <m:r>
              <m:t>2</m:t>
            </m:r>
          </m:den>
        </m:f>
        <m:r>
          <m:rPr>
            <m:sty m:val="p"/>
          </m:rPr>
          <m:t>=</m:t>
        </m:r>
        <m:r>
          <m:t>2</m:t>
        </m:r>
      </m:oMath>
      <w:r>
        <w:t xml:space="preserve"> </w:t>
      </w:r>
      <w:r>
        <w:t xml:space="preserve">to show that</w:t>
      </w:r>
      <w:r>
        <w:t xml:space="preserve"> </w:t>
      </w:r>
      <m:oMath>
        <m:f>
          <m:fPr>
            <m:type m:val="bar"/>
          </m:fPr>
          <m:num>
            <m:r>
              <m:t>4</m:t>
            </m:r>
          </m:num>
          <m:den>
            <m:r>
              <m:t>2</m:t>
            </m:r>
          </m:den>
        </m:f>
      </m:oMath>
      <w:r>
        <w:t xml:space="preserve"> </w:t>
      </w:r>
      <w:r>
        <w:t xml:space="preserve">and 2</w:t>
      </w:r>
      <w:r>
        <w:t xml:space="preserve"> </w:t>
      </w:r>
      <w:r>
        <w:t xml:space="preserve">are at the same location on the number line, so they are equivalent.</w:t>
      </w:r>
      <w:r>
        <w:t xml:space="preserve"> </w:t>
      </w:r>
    </w:p>
    <w:p>
      <w:pPr>
        <w:numPr>
          <w:ilvl w:val="0"/>
          <w:numId w:val="1000"/>
        </w:numPr>
      </w:pPr>
      <w:r>
        <w:t xml:space="preserve">Write 5 other equations that show fractions that are equivalent to whole numbers. Use the number lines if they are helpful.</w:t>
      </w:r>
    </w:p>
    <w:p>
      <w:pPr>
        <w:numPr>
          <w:ilvl w:val="0"/>
          <w:numId w:val="1002"/>
        </w:numPr>
        <w:pStyle w:val="Compact"/>
      </w:pPr>
      <w:r>
        <w:drawing>
          <wp:inline>
            <wp:extent cx="4457700" cy="640091"/>
            <wp:effectExtent b="0" l="0" r="0" t="0"/>
            <wp:docPr descr="Number line. Evenly spaced tick marks labeled 0 to 3.  First tick mark, 0. Last tick mark, 3." title="" id="35" name="Picture"/>
            <a:graphic>
              <a:graphicData uri="http://schemas.openxmlformats.org/drawingml/2006/picture">
                <pic:pic>
                  <pic:nvPicPr>
                    <pic:cNvPr descr="/app/tmp/embedder-1671013098.4795241.png" id="36" name="Picture"/>
                    <pic:cNvPicPr>
                      <a:picLocks noChangeArrowheads="1" noChangeAspect="1"/>
                    </pic:cNvPicPr>
                  </pic:nvPicPr>
                  <pic:blipFill>
                    <a:blip r:embed="rId34"/>
                    <a:stretch>
                      <a:fillRect/>
                    </a:stretch>
                  </pic:blipFill>
                  <pic:spPr bwMode="auto">
                    <a:xfrm>
                      <a:off x="0" y="0"/>
                      <a:ext cx="4457700" cy="640091"/>
                    </a:xfrm>
                    <a:prstGeom prst="rect">
                      <a:avLst/>
                    </a:prstGeom>
                    <a:noFill/>
                    <a:ln w="9525">
                      <a:noFill/>
                      <a:headEnd/>
                      <a:tailEnd/>
                    </a:ln>
                  </pic:spPr>
                </pic:pic>
              </a:graphicData>
            </a:graphic>
          </wp:inline>
        </w:drawing>
      </w:r>
    </w:p>
    <w:p>
      <w:pPr>
        <w:numPr>
          <w:ilvl w:val="0"/>
          <w:numId w:val="1000"/>
        </w:numPr>
        <w:pStyle w:val="Compact"/>
      </w:pPr>
      <w:r>
        <w:drawing>
          <wp:inline>
            <wp:extent cx="4457700" cy="640091"/>
            <wp:effectExtent b="0" l="0" r="0" t="0"/>
            <wp:docPr descr="Number line. Evenly spaced tick marks labeled 0 to 3.  First tick mark, 0. Last tick mark, 3." title="" id="38" name="Picture"/>
            <a:graphic>
              <a:graphicData uri="http://schemas.openxmlformats.org/drawingml/2006/picture">
                <pic:pic>
                  <pic:nvPicPr>
                    <pic:cNvPr descr="/app/tmp/embedder-1671013098.5589101.png" id="39" name="Picture"/>
                    <pic:cNvPicPr>
                      <a:picLocks noChangeArrowheads="1" noChangeAspect="1"/>
                    </pic:cNvPicPr>
                  </pic:nvPicPr>
                  <pic:blipFill>
                    <a:blip r:embed="rId37"/>
                    <a:stretch>
                      <a:fillRect/>
                    </a:stretch>
                  </pic:blipFill>
                  <pic:spPr bwMode="auto">
                    <a:xfrm>
                      <a:off x="0" y="0"/>
                      <a:ext cx="4457700" cy="640091"/>
                    </a:xfrm>
                    <a:prstGeom prst="rect">
                      <a:avLst/>
                    </a:prstGeom>
                    <a:noFill/>
                    <a:ln w="9525">
                      <a:noFill/>
                      <a:headEnd/>
                      <a:tailEnd/>
                    </a:ln>
                  </pic:spPr>
                </pic:pic>
              </a:graphicData>
            </a:graphic>
          </wp:inline>
        </w:drawing>
      </w:r>
    </w:p>
    <w:p>
      <w:pPr>
        <w:numPr>
          <w:ilvl w:val="0"/>
          <w:numId w:val="1002"/>
        </w:numPr>
      </w:pPr>
      <w:r>
        <w:t xml:space="preserve">Decide if each fraction is equivalent to a whole number. Use number lines if they are helpful.</w:t>
      </w:r>
    </w:p>
    <w:p>
      <w:pPr>
        <w:numPr>
          <w:ilvl w:val="1"/>
          <w:numId w:val="1004"/>
        </w:numPr>
        <w:pStyle w:val="Compact"/>
      </w:pPr>
      <m:oMath>
        <m:f>
          <m:fPr>
            <m:type m:val="bar"/>
          </m:fPr>
          <m:num>
            <m:r>
              <m:t>11</m:t>
            </m:r>
          </m:num>
          <m:den>
            <m:r>
              <m:t>2</m:t>
            </m:r>
          </m:den>
        </m:f>
      </m:oMath>
    </w:p>
    <w:p>
      <w:pPr>
        <w:numPr>
          <w:ilvl w:val="1"/>
          <w:numId w:val="1004"/>
        </w:numPr>
        <w:pStyle w:val="Compact"/>
      </w:pPr>
      <m:oMath>
        <m:f>
          <m:fPr>
            <m:type m:val="bar"/>
          </m:fPr>
          <m:num>
            <m:r>
              <m:t>5</m:t>
            </m:r>
          </m:num>
          <m:den>
            <m:r>
              <m:t>1</m:t>
            </m:r>
          </m:den>
        </m:f>
      </m:oMath>
    </w:p>
    <w:p>
      <w:pPr>
        <w:numPr>
          <w:ilvl w:val="1"/>
          <w:numId w:val="1004"/>
        </w:numPr>
        <w:pStyle w:val="Compact"/>
      </w:pPr>
      <m:oMath>
        <m:f>
          <m:fPr>
            <m:type m:val="bar"/>
          </m:fPr>
          <m:num>
            <m:r>
              <m:t>12</m:t>
            </m:r>
          </m:num>
          <m:den>
            <m:r>
              <m:t>6</m:t>
            </m:r>
          </m:den>
        </m:f>
      </m:oMath>
    </w:p>
    <w:p>
      <w:pPr>
        <w:numPr>
          <w:ilvl w:val="1"/>
          <w:numId w:val="1004"/>
        </w:numPr>
        <w:pStyle w:val="Compact"/>
      </w:pPr>
      <m:oMath>
        <m:f>
          <m:fPr>
            <m:type m:val="bar"/>
          </m:fPr>
          <m:num>
            <m:r>
              <m:t>10</m:t>
            </m:r>
          </m:num>
          <m:den>
            <m:r>
              <m:t>3</m:t>
            </m:r>
          </m:den>
        </m:f>
      </m:oMath>
    </w:p>
    <w:p>
      <w:pPr>
        <w:numPr>
          <w:ilvl w:val="1"/>
          <w:numId w:val="1004"/>
        </w:numPr>
        <w:pStyle w:val="Compact"/>
      </w:pPr>
      <m:oMath>
        <m:f>
          <m:fPr>
            <m:type m:val="bar"/>
          </m:fPr>
          <m:num>
            <m:r>
              <m:t>12</m:t>
            </m:r>
          </m:num>
          <m:den>
            <m:r>
              <m:t>8</m:t>
            </m:r>
          </m:den>
        </m:f>
      </m:oMath>
    </w:p>
    <w:p>
      <w:pPr>
        <w:numPr>
          <w:ilvl w:val="1"/>
          <w:numId w:val="1004"/>
        </w:numPr>
        <w:pStyle w:val="Compact"/>
      </w:pPr>
      <m:oMath>
        <m:f>
          <m:fPr>
            <m:type m:val="bar"/>
          </m:fPr>
          <m:num>
            <m:r>
              <m:t>16</m:t>
            </m:r>
          </m:num>
          <m:den>
            <m:r>
              <m:t>4</m:t>
            </m:r>
          </m:den>
        </m:f>
      </m:oMath>
    </w:p>
    <w:p>
      <w:pPr>
        <w:numPr>
          <w:ilvl w:val="0"/>
          <w:numId w:val="1000"/>
        </w:numPr>
        <w:pStyle w:val="Compact"/>
      </w:pPr>
      <w:r>
        <w:drawing>
          <wp:inline>
            <wp:extent cx="4457700" cy="640091"/>
            <wp:effectExtent b="0" l="0" r="0" t="0"/>
            <wp:docPr descr="Number line. Evenly spaced tick marks labeled 0 to 3.  First tick mark, 0. Last tick mark, 3." title="" id="41" name="Picture"/>
            <a:graphic>
              <a:graphicData uri="http://schemas.openxmlformats.org/drawingml/2006/picture">
                <pic:pic>
                  <pic:nvPicPr>
                    <pic:cNvPr descr="/app/tmp/embedder-1671013098.6021223.png" id="42" name="Picture"/>
                    <pic:cNvPicPr>
                      <a:picLocks noChangeArrowheads="1" noChangeAspect="1"/>
                    </pic:cNvPicPr>
                  </pic:nvPicPr>
                  <pic:blipFill>
                    <a:blip r:embed="rId40"/>
                    <a:stretch>
                      <a:fillRect/>
                    </a:stretch>
                  </pic:blipFill>
                  <pic:spPr bwMode="auto">
                    <a:xfrm>
                      <a:off x="0" y="0"/>
                      <a:ext cx="4457700" cy="640091"/>
                    </a:xfrm>
                    <a:prstGeom prst="rect">
                      <a:avLst/>
                    </a:prstGeom>
                    <a:noFill/>
                    <a:ln w="9525">
                      <a:noFill/>
                      <a:headEnd/>
                      <a:tailEnd/>
                    </a:ln>
                  </pic:spPr>
                </pic:pic>
              </a:graphicData>
            </a:graphic>
          </wp:inline>
        </w:drawing>
      </w:r>
    </w:p>
    <w:p>
      <w:pPr>
        <w:numPr>
          <w:ilvl w:val="0"/>
          <w:numId w:val="1000"/>
        </w:numPr>
        <w:pStyle w:val="Compact"/>
      </w:pPr>
      <w:r>
        <w:drawing>
          <wp:inline>
            <wp:extent cx="4457700" cy="640091"/>
            <wp:effectExtent b="0" l="0" r="0" t="0"/>
            <wp:docPr descr="Number line. Evenly spaced tick marks labeled 0 to 3.  First tick mark, 0. Last tick mark, 3." title="" id="44" name="Picture"/>
            <a:graphic>
              <a:graphicData uri="http://schemas.openxmlformats.org/drawingml/2006/picture">
                <pic:pic>
                  <pic:nvPicPr>
                    <pic:cNvPr descr="/app/tmp/embedder-1671013098.645278.png" id="45" name="Picture"/>
                    <pic:cNvPicPr>
                      <a:picLocks noChangeArrowheads="1" noChangeAspect="1"/>
                    </pic:cNvPicPr>
                  </pic:nvPicPr>
                  <pic:blipFill>
                    <a:blip r:embed="rId43"/>
                    <a:stretch>
                      <a:fillRect/>
                    </a:stretch>
                  </pic:blipFill>
                  <pic:spPr bwMode="auto">
                    <a:xfrm>
                      <a:off x="0" y="0"/>
                      <a:ext cx="4457700" cy="640091"/>
                    </a:xfrm>
                    <a:prstGeom prst="rect">
                      <a:avLst/>
                    </a:prstGeom>
                    <a:noFill/>
                    <a:ln w="9525">
                      <a:noFill/>
                      <a:headEnd/>
                      <a:tailEnd/>
                    </a:ln>
                  </pic:spPr>
                </pic:pic>
              </a:graphicData>
            </a:graphic>
          </wp:inline>
        </w:drawing>
      </w:r>
    </w:p>
    <w:bookmarkEnd w:id="46"/>
    <w:bookmarkStart w:id="50" w:name="write-them-as-fractions"/>
    <w:p>
      <w:pPr>
        <w:pStyle w:val="Heading3"/>
      </w:pPr>
      <w:r>
        <w:t xml:space="preserve">13.2: Write Them as Fractions</w:t>
      </w:r>
    </w:p>
    <w:p>
      <w:pPr>
        <w:pStyle w:val="FirstParagraph"/>
      </w:pPr>
      <w:r>
        <w:t xml:space="preserve">Work with your group to complete the table. In each column, write fractions that are equivalent to the whole number in the top row.  </w:t>
      </w:r>
    </w:p>
    <w:p>
      <w:pPr>
        <w:numPr>
          <w:ilvl w:val="0"/>
          <w:numId w:val="1005"/>
        </w:numPr>
        <w:pStyle w:val="Compact"/>
      </w:pPr>
      <w:r>
        <w:t xml:space="preserve">Step 1: Write two fractions that are equivalent to each whole number (six fractions in all). Pass your paper to your right. </w:t>
      </w:r>
    </w:p>
    <w:p>
      <w:pPr>
        <w:numPr>
          <w:ilvl w:val="0"/>
          <w:numId w:val="1005"/>
        </w:numPr>
        <w:pStyle w:val="Compact"/>
      </w:pPr>
      <w:r>
        <w:t xml:space="preserve">Step 2: When you receive your neighbor’s paper, write a new fraction that is equivalent to a whole number.</w:t>
      </w:r>
    </w:p>
    <w:p>
      <w:pPr>
        <w:numPr>
          <w:ilvl w:val="0"/>
          <w:numId w:val="1005"/>
        </w:numPr>
        <w:pStyle w:val="Compact"/>
      </w:pPr>
      <w:r>
        <w:t xml:space="preserve">Repeat Step 2 until the table is complete. </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center"/>
            </w:pPr>
            <w:r>
              <w:t xml:space="preserve">4</w:t>
            </w:r>
          </w:p>
        </w:tc>
        <w:tc>
          <w:tcPr/>
          <w:p>
            <w:pPr>
              <w:pStyle w:val="Compact"/>
              <w:jc w:val="center"/>
            </w:pPr>
            <w:r>
              <w:t xml:space="preserve">5</w:t>
            </w:r>
          </w:p>
        </w:tc>
        <w:tc>
          <w:tcPr/>
          <w:p>
            <w:pPr>
              <w:pStyle w:val="Compact"/>
              <w:jc w:val="center"/>
            </w:pPr>
            <w:r>
              <w:t xml:space="preserve">6</w:t>
            </w:r>
          </w:p>
        </w:tc>
      </w:tr>
      <w:tr>
        <w:tc>
          <w:tcPr/>
          <w:p>
            <w:pPr>
              <w:pStyle w:val="Compact"/>
              <w:jc w:val="center"/>
            </w:pPr>
            <m:oMath>
              <m:f>
                <m:fPr>
                  <m:type m:val="bar"/>
                </m:fPr>
                <m:num>
                  <m:r>
                    <m:t>4</m:t>
                  </m:r>
                </m:num>
                <m:den>
                  <m:r>
                    <m:t>1</m:t>
                  </m:r>
                </m:den>
              </m:f>
            </m:oMath>
          </w:p>
        </w:tc>
        <w:tc>
          <w:tcPr/>
          <w:p>
            <w:pPr>
              <w:pStyle w:val="Compact"/>
            </w:pPr>
          </w:p>
        </w:tc>
        <w:tc>
          <w:tcPr/>
          <w:p>
            <w:pPr>
              <w:pStyle w:val="Compact"/>
            </w:pPr>
          </w:p>
        </w:tc>
      </w:tr>
      <w:tr>
        <w:tc>
          <w:tcPr/>
          <w:p>
            <w:pPr>
              <w:pStyle w:val="Compact"/>
            </w:pPr>
          </w:p>
        </w:tc>
        <w:tc>
          <w:tcPr/>
          <w:p>
            <w:pPr>
              <w:pStyle w:val="Compact"/>
              <w:jc w:val="center"/>
            </w:pPr>
            <m:oMath>
              <m:f>
                <m:fPr>
                  <m:type m:val="bar"/>
                </m:fPr>
                <m:num>
                  <m:phant>
                    <m:phantPr>
                      <m:show m:val="0"/>
                    </m:phantPr>
                    <m:e>
                      <m:r>
                        <m:t>000</m:t>
                      </m:r>
                    </m:e>
                  </m:phant>
                </m:num>
                <m:den>
                  <m:r>
                    <m:t>2</m:t>
                  </m:r>
                </m:den>
              </m:f>
            </m:oMath>
          </w:p>
        </w:tc>
        <w:tc>
          <w:tcPr/>
          <w:p>
            <w:pPr>
              <w:pStyle w:val="Compact"/>
            </w:pPr>
          </w:p>
        </w:tc>
      </w:tr>
      <w:tr>
        <w:tc>
          <w:tcPr/>
          <w:p>
            <w:pPr>
              <w:pStyle w:val="Compact"/>
            </w:pPr>
          </w:p>
        </w:tc>
        <w:tc>
          <w:tcPr/>
          <w:p>
            <w:pPr>
              <w:pStyle w:val="Compact"/>
            </w:pPr>
          </w:p>
        </w:tc>
        <w:tc>
          <w:tcPr/>
          <w:p>
            <w:pPr>
              <w:pStyle w:val="Compact"/>
              <w:jc w:val="center"/>
            </w:pPr>
            <m:oMath>
              <m:f>
                <m:fPr>
                  <m:type m:val="bar"/>
                </m:fPr>
                <m:num>
                  <m:phant>
                    <m:phantPr>
                      <m:show m:val="0"/>
                    </m:phantPr>
                    <m:e>
                      <m:r>
                        <m:t>000</m:t>
                      </m:r>
                    </m:e>
                  </m:phant>
                </m:num>
                <m:den>
                  <m:r>
                    <m:t>3</m:t>
                  </m:r>
                </m:den>
              </m:f>
            </m:oMath>
          </w:p>
        </w:tc>
      </w:tr>
      <w:tr>
        <w:tc>
          <w:tcPr/>
          <w:p>
            <w:pPr>
              <w:pStyle w:val="Compact"/>
              <w:jc w:val="center"/>
            </w:pPr>
            <m:oMath>
              <m:f>
                <m:fPr>
                  <m:type m:val="bar"/>
                </m:fPr>
                <m:num>
                  <m:phant>
                    <m:phantPr>
                      <m:show m:val="0"/>
                    </m:phantPr>
                    <m:e>
                      <m:r>
                        <m:t>000</m:t>
                      </m:r>
                    </m:e>
                  </m:phant>
                </m:num>
                <m:den>
                  <m:r>
                    <m:t>4</m:t>
                  </m:r>
                </m:den>
              </m:f>
            </m:oMath>
          </w:p>
        </w:tc>
        <w:tc>
          <w:tcPr/>
          <w:p>
            <w:pPr>
              <w:pStyle w:val="Compact"/>
            </w:pPr>
          </w:p>
        </w:tc>
        <w:tc>
          <w:tcPr/>
          <w:p>
            <w:pPr>
              <w:pStyle w:val="Compact"/>
            </w:pPr>
          </w:p>
        </w:tc>
      </w:tr>
      <w:tr>
        <w:tc>
          <w:tcPr/>
          <w:p>
            <w:pPr>
              <w:pStyle w:val="Compact"/>
            </w:pPr>
          </w:p>
        </w:tc>
        <w:tc>
          <w:tcPr/>
          <w:p>
            <w:pPr>
              <w:pStyle w:val="Compact"/>
              <w:jc w:val="center"/>
            </w:pPr>
            <m:oMath>
              <m:f>
                <m:fPr>
                  <m:type m:val="bar"/>
                </m:fPr>
                <m:num>
                  <m:r>
                    <m:t>30</m:t>
                  </m:r>
                </m:num>
                <m:den>
                  <m:r>
                    <m:t>6</m:t>
                  </m:r>
                </m:den>
              </m:f>
            </m:oMath>
          </w:p>
        </w:tc>
        <w:tc>
          <w:tcPr/>
          <w:p>
            <w:pPr>
              <w:pStyle w:val="Compact"/>
            </w:pPr>
          </w:p>
        </w:tc>
      </w:tr>
      <w:tr>
        <w:tc>
          <w:tcPr/>
          <w:p>
            <w:pPr>
              <w:pStyle w:val="Compact"/>
            </w:pPr>
          </w:p>
        </w:tc>
        <w:tc>
          <w:tcPr/>
          <w:p>
            <w:pPr>
              <w:pStyle w:val="Compact"/>
            </w:pPr>
          </w:p>
        </w:tc>
        <w:tc>
          <w:tcPr/>
          <w:p>
            <w:pPr>
              <w:pStyle w:val="Compact"/>
              <w:jc w:val="center"/>
            </w:pPr>
            <m:oMath>
              <m:f>
                <m:fPr>
                  <m:type m:val="bar"/>
                </m:fPr>
                <m:num>
                  <m:r>
                    <m:t>48</m:t>
                  </m:r>
                </m:num>
                <m:den>
                  <m:r>
                    <m:t>8</m:t>
                  </m:r>
                </m:den>
              </m:f>
            </m:oMath>
          </w:p>
        </w:tc>
      </w:tr>
    </w:tbl>
    <w:p>
      <w:pPr>
        <w:pStyle w:val="BodyText"/>
      </w:pPr>
      <w:r>
        <w:drawing>
          <wp:inline>
            <wp:extent cx="5943600" cy="5328344"/>
            <wp:effectExtent b="0" l="0" r="0" t="0"/>
            <wp:docPr descr="Two students looking at an equation on chart paper." title="" id="48" name="Picture"/>
            <a:graphic>
              <a:graphicData uri="http://schemas.openxmlformats.org/drawingml/2006/picture">
                <pic:pic>
                  <pic:nvPicPr>
                    <pic:cNvPr descr="/app/tmp/embedder-1671013098.6966121.png" id="49" name="Picture"/>
                    <pic:cNvPicPr>
                      <a:picLocks noChangeArrowheads="1" noChangeAspect="1"/>
                    </pic:cNvPicPr>
                  </pic:nvPicPr>
                  <pic:blipFill>
                    <a:blip r:embed="rId47"/>
                    <a:stretch>
                      <a:fillRect/>
                    </a:stretch>
                  </pic:blipFill>
                  <pic:spPr bwMode="auto">
                    <a:xfrm>
                      <a:off x="0" y="0"/>
                      <a:ext cx="5943600" cy="5328344"/>
                    </a:xfrm>
                    <a:prstGeom prst="rect">
                      <a:avLst/>
                    </a:prstGeom>
                    <a:noFill/>
                    <a:ln w="9525">
                      <a:noFill/>
                      <a:headEnd/>
                      <a:tailEnd/>
                    </a:ln>
                  </pic:spPr>
                </pic:pic>
              </a:graphicData>
            </a:graphic>
          </wp:inline>
        </w:drawing>
      </w:r>
    </w:p>
    <w:bookmarkEnd w:id="50"/>
    <w:bookmarkStart w:id="66" w:name="section-summary"/>
    <w:p>
      <w:pPr>
        <w:pStyle w:val="Heading3"/>
      </w:pPr>
      <w:r>
        <w:t xml:space="preserve">Section Summary</w:t>
      </w:r>
    </w:p>
    <w:p>
      <w:pPr>
        <w:pStyle w:val="FirstParagraph"/>
      </w:pPr>
      <w:r>
        <w:t xml:space="preserve">Section Summary</w:t>
      </w:r>
      <w:r>
        <w:t xml:space="preserve"> </w:t>
      </w:r>
      <w:r>
        <w:t xml:space="preserve">In this section, we learned that different fractions can be equivalent. We know fractions are equivalent if they are the same size or located at the same location on the number line.</w:t>
      </w:r>
    </w:p>
    <w:p>
      <w:pPr>
        <w:pStyle w:val="BodyText"/>
      </w:pPr>
      <w:r>
        <w:drawing>
          <wp:inline>
            <wp:extent cx="2971800" cy="320045"/>
            <wp:effectExtent b="0" l="0" r="0" t="0"/>
            <wp:docPr descr="Diagram." title="" id="52" name="Picture"/>
            <a:graphic>
              <a:graphicData uri="http://schemas.openxmlformats.org/drawingml/2006/picture">
                <pic:pic>
                  <pic:nvPicPr>
                    <pic:cNvPr descr="/app/tmp/embedder-1671013098.8144574.png" id="53" name="Picture"/>
                    <pic:cNvPicPr>
                      <a:picLocks noChangeArrowheads="1" noChangeAspect="1"/>
                    </pic:cNvPicPr>
                  </pic:nvPicPr>
                  <pic:blipFill>
                    <a:blip r:embed="rId51"/>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w:r>
        <w:drawing>
          <wp:inline>
            <wp:extent cx="2971800" cy="320045"/>
            <wp:effectExtent b="0" l="0" r="0" t="0"/>
            <wp:docPr descr="Diagram." title="" id="55" name="Picture"/>
            <a:graphic>
              <a:graphicData uri="http://schemas.openxmlformats.org/drawingml/2006/picture">
                <pic:pic>
                  <pic:nvPicPr>
                    <pic:cNvPr descr="/app/tmp/embedder-1671013098.9081845.png" id="56" name="Picture"/>
                    <pic:cNvPicPr>
                      <a:picLocks noChangeArrowheads="1" noChangeAspect="1"/>
                    </pic:cNvPicPr>
                  </pic:nvPicPr>
                  <pic:blipFill>
                    <a:blip r:embed="rId54"/>
                    <a:stretch>
                      <a:fillRect/>
                    </a:stretch>
                  </pic:blipFill>
                  <pic:spPr bwMode="auto">
                    <a:xfrm>
                      <a:off x="0" y="0"/>
                      <a:ext cx="2971800" cy="320045"/>
                    </a:xfrm>
                    <a:prstGeom prst="rect">
                      <a:avLst/>
                    </a:prstGeom>
                    <a:noFill/>
                    <a:ln w="9525">
                      <a:noFill/>
                      <a:headEnd/>
                      <a:tailEnd/>
                    </a:ln>
                  </pic:spPr>
                </pic:pic>
              </a:graphicData>
            </a:graphic>
          </wp:inline>
        </w:drawing>
      </w:r>
    </w:p>
    <w:p>
      <w:pPr>
        <w:pStyle w:val="BodyText"/>
      </w:pPr>
      <m:oMath>
        <m:f>
          <m:fPr>
            <m:type m:val="bar"/>
          </m:fPr>
          <m:num>
            <m:r>
              <m:t>1</m:t>
            </m:r>
          </m:num>
          <m:den>
            <m:r>
              <m:t>3</m:t>
            </m:r>
          </m:den>
        </m:f>
        <m:r>
          <m:rPr>
            <m:sty m:val="p"/>
          </m:rPr>
          <m:t>=</m:t>
        </m:r>
        <m:f>
          <m:fPr>
            <m:type m:val="bar"/>
          </m:fPr>
          <m:num>
            <m:r>
              <m:t>2</m:t>
            </m:r>
          </m:num>
          <m:den>
            <m:r>
              <m:t>6</m:t>
            </m:r>
          </m:den>
        </m:f>
      </m:oMath>
    </w:p>
    <w:p>
      <w:pPr>
        <w:pStyle w:val="BodyText"/>
      </w:pPr>
      <w:r>
        <w:drawing>
          <wp:inline>
            <wp:extent cx="2984449" cy="570979"/>
            <wp:effectExtent b="0" l="0" r="0" t="0"/>
            <wp:docPr descr="Number line. Scale 0 to 1 by eighths and fourths. Evenly spaced tick marks. First tick mark, 0. Last tick mark, 1. Point plotted at 3 fourths." title="" id="58" name="Picture"/>
            <a:graphic>
              <a:graphicData uri="http://schemas.openxmlformats.org/drawingml/2006/picture">
                <pic:pic>
                  <pic:nvPicPr>
                    <pic:cNvPr descr="/app/tmp/embedder-1671013098.957229.png" id="59" name="Picture"/>
                    <pic:cNvPicPr>
                      <a:picLocks noChangeArrowheads="1" noChangeAspect="1"/>
                    </pic:cNvPicPr>
                  </pic:nvPicPr>
                  <pic:blipFill>
                    <a:blip r:embed="rId57"/>
                    <a:stretch>
                      <a:fillRect/>
                    </a:stretch>
                  </pic:blipFill>
                  <pic:spPr bwMode="auto">
                    <a:xfrm>
                      <a:off x="0" y="0"/>
                      <a:ext cx="2984449" cy="570979"/>
                    </a:xfrm>
                    <a:prstGeom prst="rect">
                      <a:avLst/>
                    </a:prstGeom>
                    <a:noFill/>
                    <a:ln w="9525">
                      <a:noFill/>
                      <a:headEnd/>
                      <a:tailEnd/>
                    </a:ln>
                  </pic:spPr>
                </pic:pic>
              </a:graphicData>
            </a:graphic>
          </wp:inline>
        </w:drawing>
      </w:r>
    </w:p>
    <w:p>
      <w:pPr>
        <w:pStyle w:val="BodyText"/>
      </w:pPr>
      <m:oMath>
        <m:f>
          <m:fPr>
            <m:type m:val="bar"/>
          </m:fPr>
          <m:num>
            <m:r>
              <m:t>6</m:t>
            </m:r>
          </m:num>
          <m:den>
            <m:r>
              <m:t>8</m:t>
            </m:r>
          </m:den>
        </m:f>
        <m:r>
          <m:rPr>
            <m:sty m:val="p"/>
          </m:rPr>
          <m:t>=</m:t>
        </m:r>
        <m:f>
          <m:fPr>
            <m:type m:val="bar"/>
          </m:fPr>
          <m:num>
            <m:r>
              <m:t>3</m:t>
            </m:r>
          </m:num>
          <m:den>
            <m:r>
              <m:t>4</m:t>
            </m:r>
          </m:den>
        </m:f>
      </m:oMath>
    </w:p>
    <w:p>
      <w:pPr>
        <w:pStyle w:val="BodyText"/>
      </w:pPr>
      <w:r>
        <w:t xml:space="preserve">We also learned that some fractions are whole numbers, and that we can write whole numbers as fractions.</w:t>
      </w:r>
    </w:p>
    <w:p>
      <w:pPr>
        <w:pStyle w:val="BodyText"/>
      </w:pPr>
      <w:r>
        <w:drawing>
          <wp:inline>
            <wp:extent cx="5943600" cy="572030"/>
            <wp:effectExtent b="0" l="0" r="0" t="0"/>
            <wp:docPr descr="Number line." title="" id="61" name="Picture"/>
            <a:graphic>
              <a:graphicData uri="http://schemas.openxmlformats.org/drawingml/2006/picture">
                <pic:pic>
                  <pic:nvPicPr>
                    <pic:cNvPr descr="/app/tmp/embedder-1671013099.009782.png" id="62" name="Picture"/>
                    <pic:cNvPicPr>
                      <a:picLocks noChangeArrowheads="1" noChangeAspect="1"/>
                    </pic:cNvPicPr>
                  </pic:nvPicPr>
                  <pic:blipFill>
                    <a:blip r:embed="rId60"/>
                    <a:stretch>
                      <a:fillRect/>
                    </a:stretch>
                  </pic:blipFill>
                  <pic:spPr bwMode="auto">
                    <a:xfrm>
                      <a:off x="0" y="0"/>
                      <a:ext cx="5943600" cy="572030"/>
                    </a:xfrm>
                    <a:prstGeom prst="rect">
                      <a:avLst/>
                    </a:prstGeom>
                    <a:noFill/>
                    <a:ln w="9525">
                      <a:noFill/>
                      <a:headEnd/>
                      <a:tailEnd/>
                    </a:ln>
                  </pic:spPr>
                </pic:pic>
              </a:graphicData>
            </a:graphic>
          </wp:inline>
        </w:drawing>
      </w:r>
    </w:p>
    <w:p>
      <w:pPr>
        <w:pStyle w:val="BodyText"/>
      </w:pPr>
      <m:oMath>
        <m:r>
          <m:t>4</m:t>
        </m:r>
        <m:r>
          <m:rPr>
            <m:sty m:val="p"/>
          </m:rPr>
          <m:t>=</m:t>
        </m:r>
        <m:f>
          <m:fPr>
            <m:type m:val="bar"/>
          </m:fPr>
          <m:num>
            <m:r>
              <m:t>12</m:t>
            </m:r>
          </m:num>
          <m:den>
            <m:r>
              <m:t>3</m:t>
            </m:r>
          </m:den>
        </m:f>
      </m:oMath>
    </w:p>
    <w:p>
      <w:pPr>
        <w:pStyle w:val="BodyText"/>
      </w:pPr>
      <w:r>
        <w:drawing>
          <wp:inline>
            <wp:extent cx="762000" cy="266700"/>
            <wp:effectExtent b="0" l="0" r="0" t="0"/>
            <wp:docPr descr="" title="" id="64" name="Picture"/>
            <a:graphic>
              <a:graphicData uri="http://schemas.openxmlformats.org/drawingml/2006/picture">
                <pic:pic>
                  <pic:nvPicPr>
                    <pic:cNvPr descr="/app/app/assets/images/export/ccby_logo_small.png" id="65" name="Picture"/>
                    <pic:cNvPicPr>
                      <a:picLocks noChangeArrowheads="1" noChangeAspect="1"/>
                    </pic:cNvPicPr>
                  </pic:nvPicPr>
                  <pic:blipFill>
                    <a:blip r:embed="rId6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6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63" Target="media/rId63.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1" Target="media/rId51.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2022-12-14T10:18:19Z</dcterms:created>
  <dcterms:modified xsi:type="dcterms:W3CDTF">2022-12-14T10:18:19Z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KWHqlgMdYCUvmRoJYbvq4az5lNnJinlxAjM+EvSLHJYNZa/Pb5WYeOp9uRcw38aJlRHtX90AJGqHudtigIQfyw==</vt:lpwstr>
  </property>
</Properties>
</file>