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multiply-fractions"/>
    <w:p>
      <w:pPr>
        <w:pStyle w:val="Heading2"/>
      </w:pPr>
      <w:r>
        <w:t xml:space="preserve">Lesson 6: Multiply Fractions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multiply two non-unit fractions using diagrams and expressions.</w:t>
      </w:r>
    </w:p>
    <w:bookmarkStart w:id="33" w:name="X456f2b7ef36de4d0ec76eea88bf37094422cc74"/>
    <w:p>
      <w:pPr>
        <w:pStyle w:val="Heading3"/>
      </w:pPr>
      <w:r>
        <w:t xml:space="preserve">Warm-up: Which One Doesn’t Belong: More Pieces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2228824" cy="2169401"/>
            <wp:effectExtent b="0" l="0" r="0" t="0"/>
            <wp:docPr descr="Diagram. Square, length and width, 1. Partitioned into 4 rows of 3 of the same sized rectangles. 6 rectangles shaded." title="" id="22" name="Picture"/>
            <a:graphic>
              <a:graphicData uri="http://schemas.openxmlformats.org/drawingml/2006/picture">
                <pic:pic>
                  <pic:nvPicPr>
                    <pic:cNvPr descr="/app/tmp/embedder-1671027579.372844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228824" cy="2169401"/>
            <wp:effectExtent b="0" l="0" r="0" t="0"/>
            <wp:docPr descr="Diagram. Square, length and width, 1. Partitioned into 4 rows of 3 of the same sized rectangles. 3 rectangles shaded." title="" id="25" name="Picture"/>
            <a:graphic>
              <a:graphicData uri="http://schemas.openxmlformats.org/drawingml/2006/picture">
                <pic:pic>
                  <pic:nvPicPr>
                    <pic:cNvPr descr="/app/tmp/embedder-1671027579.465042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228824" cy="2169401"/>
            <wp:effectExtent b="0" l="0" r="0" t="0"/>
            <wp:docPr descr="Diagram. Square, length and width, 1. Partitioned into 7 rows of 4 of the same sized rectangles. 6 rectangles shaded." title="" id="28" name="Picture"/>
            <a:graphic>
              <a:graphicData uri="http://schemas.openxmlformats.org/drawingml/2006/picture">
                <pic:pic>
                  <pic:nvPicPr>
                    <pic:cNvPr descr="/app/tmp/embedder-1671027579.539399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3833596" cy="2169401"/>
            <wp:effectExtent b="0" l="0" r="0" t="0"/>
            <wp:docPr descr="Diagram. Two squares. Each square, length and width, 1. Each square partitioned into 4 rows of 3 of the same sized rectangles. 3 rectangles shaded in each square." title="" id="31" name="Picture"/>
            <a:graphic>
              <a:graphicData uri="http://schemas.openxmlformats.org/drawingml/2006/picture">
                <pic:pic>
                  <pic:nvPicPr>
                    <pic:cNvPr descr="/app/tmp/embedder-1671027579.614061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596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7" w:name="many-expressions"/>
    <w:p>
      <w:pPr>
        <w:pStyle w:val="Heading3"/>
      </w:pPr>
      <w:r>
        <w:t xml:space="preserve">6.1: Many Expressions</w:t>
      </w:r>
    </w:p>
    <w:p>
      <w:pPr>
        <w:pStyle w:val="FirstParagraph"/>
      </w:pPr>
      <w:r>
        <w:t xml:space="preserve">Explain or show how each expression can represent the area of the shaded region in square units. Be prepared to share your thinking.</w:t>
      </w:r>
    </w:p>
    <w:p>
      <w:pPr>
        <w:pStyle w:val="BodyText"/>
      </w:pPr>
      <w:r>
        <w:drawing>
          <wp:inline>
            <wp:extent cx="2228824" cy="2169401"/>
            <wp:effectExtent b="0" l="0" r="0" t="0"/>
            <wp:docPr descr="Square, length and width, 1. Partitioned into 6 rows of 5 of the same size rectangles. 8 rectangles shaded. " title="" id="35" name="Picture"/>
            <a:graphic>
              <a:graphicData uri="http://schemas.openxmlformats.org/drawingml/2006/picture">
                <pic:pic>
                  <pic:nvPicPr>
                    <pic:cNvPr descr="/app/tmp/embedder-1671027579.729016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8</m:t>
            </m:r>
          </m:num>
          <m:den>
            <m:r>
              <m:t>30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4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5</m:t>
                </m:r>
              </m:den>
            </m:f>
            <m:r>
              <m:rPr>
                <m:sty m:val="p"/>
              </m:rPr>
              <m:t>×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6</m:t>
                </m:r>
              </m:den>
            </m:f>
          </m:e>
        </m:d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</w:p>
    <w:bookmarkEnd w:id="37"/>
    <w:bookmarkStart w:id="53" w:name="more-patterns"/>
    <w:p>
      <w:pPr>
        <w:pStyle w:val="Heading3"/>
      </w:pPr>
      <w:r>
        <w:t xml:space="preserve">6.2: More Patterns</w:t>
      </w:r>
    </w:p>
    <w:p>
      <w:pPr>
        <w:numPr>
          <w:ilvl w:val="0"/>
          <w:numId w:val="1003"/>
        </w:numPr>
        <w:pStyle w:val="Compact"/>
      </w:pPr>
      <w:r>
        <w:t xml:space="preserve">Complete the table.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diagram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multiplication</w:t>
            </w:r>
            <w:r>
              <w:br/>
            </w:r>
            <w:r>
              <w:t xml:space="preserve">expression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shaded area</w:t>
            </w:r>
            <w:r>
              <w:br/>
            </w:r>
            <w:r>
              <w:t xml:space="preserve">(square units)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</w:t>
            </w:r>
            <w:r>
              <w:drawing>
                <wp:inline>
                  <wp:extent cx="2228824" cy="2169401"/>
                  <wp:effectExtent b="0" l="0" r="0" t="0"/>
                  <wp:docPr descr="Square, length and width, 1. Partitioned into 4 rows of 5 of the same size rectangles. 6 rectangles shaded." title="" id="39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27579.7972267.png" id="4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24" cy="21694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</w:t>
            </w:r>
            <w:r>
              <w:drawing>
                <wp:inline>
                  <wp:extent cx="2228824" cy="2169401"/>
                  <wp:effectExtent b="0" l="0" r="0" t="0"/>
                  <wp:docPr descr="Square, length and width, 1. Partitioned into 4 rows of 5 of the same size rectangles. 12 rectangles shaded. " title="" id="42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27579.8709958.png" id="4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24" cy="21694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/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diagram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multiplication</w:t>
            </w:r>
            <w:r>
              <w:br/>
            </w:r>
            <w:r>
              <w:t xml:space="preserve">expression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shaded area</w:t>
            </w:r>
            <w:r>
              <w:br/>
            </w:r>
            <w:r>
              <w:t xml:space="preserve">(square units)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</w:t>
            </w:r>
            <w:r>
              <w:drawing>
                <wp:inline>
                  <wp:extent cx="2228824" cy="2169401"/>
                  <wp:effectExtent b="0" l="0" r="0" t="0"/>
                  <wp:docPr descr="Diagram. Square, length and width, 1. Partitioned into 4 rows of 5 of the same size rectangles. 20 rectangles shaded." title="" id="45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27579.9475858.png" id="4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24" cy="21694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</w:t>
            </w:r>
            <w:r>
              <w:drawing>
                <wp:inline>
                  <wp:extent cx="3833596" cy="2169401"/>
                  <wp:effectExtent b="0" l="0" r="0" t="0"/>
                  <wp:docPr descr="Diagram. Rectangle. Length, 2. Width, 1. Partitioned into 4 rows of 10 of the same size rectangles. 24 rectangles shaded." title="" id="48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27580.0244017.png" id="4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3596" cy="21694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What patterns do you notice in the table?</w:t>
      </w:r>
    </w:p>
    <w:p>
      <w:pPr>
        <w:numPr>
          <w:ilvl w:val="0"/>
          <w:numId w:val="1003"/>
        </w:numPr>
        <w:pStyle w:val="Compact"/>
      </w:pPr>
      <w:r>
        <w:t xml:space="preserve">Explain or show how the expression</w:t>
      </w:r>
      <w:r>
        <w:t xml:space="preserve"> </w:t>
      </w:r>
      <m:oMath>
        <m:f>
          <m:fPr>
            <m:type m:val="bar"/>
          </m:fPr>
          <m:num>
            <m:r>
              <m:t>6</m:t>
            </m:r>
            <m:r>
              <m:rPr>
                <m:sty m:val="p"/>
              </m:rPr>
              <m:t>×</m:t>
            </m:r>
            <m:r>
              <m:t>4</m:t>
            </m:r>
          </m:num>
          <m:den>
            <m:r>
              <m:t>5</m:t>
            </m:r>
            <m:r>
              <m:rPr>
                <m:sty m:val="p"/>
              </m:rPr>
              <m:t>×</m:t>
            </m:r>
            <m:r>
              <m:t>4</m:t>
            </m:r>
          </m:den>
        </m:f>
      </m:oMath>
      <w:r>
        <w:t xml:space="preserve"> </w:t>
      </w:r>
      <w:r>
        <w:t xml:space="preserve">represents the last diagram in the table.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0" Target="media/rId5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2022-12-14T14:19:40Z</dcterms:created>
  <dcterms:modified xsi:type="dcterms:W3CDTF">2022-12-14T14:19:40Z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tj2HLIH7MdP8F/83JCGflVPf2e36NJO+EAY/j58Awd6SOcJ17XPJjjnzXCl1RbP9ajega+6+zqWVjNr/6w/Cgw==</vt:lpwstr>
  </property>
</Properties>
</file>