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moving-functions"/>
    <w:p>
      <w:pPr>
        <w:pStyle w:val="Heading2"/>
      </w:pPr>
      <w:r>
        <w:t xml:space="preserve">Lesson 2: Moving Functions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represent vertical and horizontal translations using function notation.</w:t>
      </w:r>
    </w:p>
    <w:bookmarkStart w:id="21" w:name="what-happened-to-the-equation"/>
    <w:p>
      <w:pPr>
        <w:pStyle w:val="Heading3"/>
      </w:pPr>
      <w:r>
        <w:t xml:space="preserve">2.1: What Happened to the Equation?</w:t>
      </w:r>
    </w:p>
    <w:p>
      <w:pPr>
        <w:pStyle w:val="FirstParagraph"/>
      </w:pPr>
      <w:r>
        <w:t xml:space="preserve">Graph each function using technology. Describe how to transform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2</m:t>
            </m:r>
          </m:e>
        </m:d>
      </m:oMath>
      <w:r>
        <w:t xml:space="preserve"> </w:t>
      </w:r>
      <w:r>
        <w:t xml:space="preserve">to get to the functions shown here in terms of both the graph and the equation.</w:t>
      </w:r>
    </w:p>
    <w:p>
      <w:pPr>
        <w:numPr>
          <w:ilvl w:val="0"/>
          <w:numId w:val="1002"/>
        </w:numPr>
        <w:pStyle w:val="Compact"/>
      </w:pP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2</m:t>
            </m:r>
          </m:e>
        </m:d>
        <m:r>
          <m:rPr>
            <m:sty m:val="p"/>
          </m:rPr>
          <m:t>−</m:t>
        </m:r>
        <m:r>
          <m:t>5</m:t>
        </m:r>
      </m:oMath>
    </w:p>
    <w:p>
      <w:pPr>
        <w:numPr>
          <w:ilvl w:val="0"/>
          <w:numId w:val="1002"/>
        </w:numPr>
      </w:pP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x</m:t>
                </m:r>
                <m:r>
                  <m:rPr>
                    <m:sty m:val="p"/>
                  </m:rPr>
                  <m:t>−</m:t>
                </m:r>
                <m:r>
                  <m:t>4</m:t>
                </m:r>
              </m:e>
            </m:d>
          </m:e>
          <m:sup>
            <m:r>
              <m:t>2</m:t>
            </m:r>
          </m:sup>
        </m:sSup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6</m:t>
            </m:r>
          </m:e>
        </m:d>
      </m:oMath>
    </w:p>
    <w:bookmarkEnd w:id="21"/>
    <w:bookmarkStart w:id="31" w:name="Xd51fc051030b28fa430e24b8a02dee0857bda6d"/>
    <w:p>
      <w:pPr>
        <w:pStyle w:val="Heading3"/>
      </w:pPr>
      <w:r>
        <w:t xml:space="preserve">2.2: Writing Equations for Vertical Translations</w:t>
      </w:r>
    </w:p>
    <w:p>
      <w:pPr>
        <w:pStyle w:val="FirstParagraph"/>
      </w:pPr>
      <w:r>
        <w:t xml:space="preserve">The graph of function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is a vertical translation of the graph of polynomial</w:t>
      </w:r>
      <w:r>
        <w:t xml:space="preserve"> </w:t>
      </w:r>
      <m:oMath>
        <m:r>
          <m:t>f</m:t>
        </m:r>
      </m:oMath>
      <w:r>
        <w:t xml:space="preserve">.</w:t>
      </w:r>
    </w:p>
    <w:p>
      <w:pPr>
        <w:pStyle w:val="BodyText"/>
      </w:pPr>
      <w:r>
        <w:drawing>
          <wp:inline>
            <wp:extent cx="2498471" cy="2415070"/>
            <wp:effectExtent b="0" l="0" r="0" t="0"/>
            <wp:docPr descr="Graph of a polynomial function \(f, x y\) plane. " title="" id="23" name="Picture"/>
            <a:graphic>
              <a:graphicData uri="http://schemas.openxmlformats.org/drawingml/2006/picture">
                <pic:pic>
                  <pic:nvPicPr>
                    <pic:cNvPr descr="/app/tmp/embedder-1671002079.033461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471" cy="24150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498471" cy="2415070"/>
            <wp:effectExtent b="0" l="0" r="0" t="0"/>
            <wp:docPr descr="Graph of a polynomial function g, x y plane." title="" id="26" name="Picture"/>
            <a:graphic>
              <a:graphicData uri="http://schemas.openxmlformats.org/drawingml/2006/picture">
                <pic:pic>
                  <pic:nvPicPr>
                    <pic:cNvPr descr="/app/tmp/embedder-1671002079.1340659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471" cy="24150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Complete the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 </w:t>
      </w:r>
      <w:r>
        <w:t xml:space="preserve">column of the table.</w:t>
      </w:r>
    </w:p>
    <w:p>
      <w:pPr>
        <w:numPr>
          <w:ilvl w:val="0"/>
          <w:numId w:val="1003"/>
        </w:numPr>
        <w:pStyle w:val="Compact"/>
      </w:pPr>
      <w:r>
        <w:t xml:space="preserve">If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0</m:t>
            </m:r>
          </m:e>
        </m:d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0.86</m:t>
        </m:r>
      </m:oMath>
      <w:r>
        <w:t xml:space="preserve">, what is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0</m:t>
            </m:r>
          </m:e>
        </m:d>
      </m:oMath>
      <w:r>
        <w:t xml:space="preserve">? Explain how you know.</w:t>
      </w:r>
    </w:p>
    <w:p>
      <w:pPr>
        <w:numPr>
          <w:ilvl w:val="0"/>
          <w:numId w:val="1003"/>
        </w:numPr>
        <w:pStyle w:val="Compact"/>
      </w:pPr>
      <w:r>
        <w:t xml:space="preserve">Write an equation for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 </w:t>
      </w:r>
      <w:r>
        <w:t xml:space="preserve">in terms of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 </w:t>
      </w:r>
      <w:r>
        <w:t xml:space="preserve">for any input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numPr>
          <w:ilvl w:val="0"/>
          <w:numId w:val="1003"/>
        </w:numPr>
      </w:pPr>
      <w:r>
        <w:t xml:space="preserve">The function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can be written in terms of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as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−</m:t>
        </m:r>
        <m:r>
          <m:t>2.5</m:t>
        </m:r>
      </m:oMath>
      <w:r>
        <w:t xml:space="preserve">. Complete the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 </w:t>
      </w:r>
      <w:r>
        <w:t xml:space="preserve">column of the table.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x</m:t>
              </m:r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f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g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h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</m:e>
              </m:d>
              <m:r>
                <m:rPr>
                  <m:sty m:val="p"/>
                </m:rPr>
                <m:t>=</m:t>
              </m:r>
              <m:r>
                <m:t>f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</m:e>
              </m:d>
              <m:r>
                <m:rPr>
                  <m:sty m:val="p"/>
                </m:rPr>
                <m:t>−</m:t>
              </m:r>
              <m:r>
                <m:t>2.5</m:t>
              </m:r>
            </m:oMath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     0      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           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-3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-5.8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-0.7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1.2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-3.3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3"/>
        </w:numPr>
      </w:pPr>
      <w:r>
        <w:t xml:space="preserve">Sketch the graph of function</w:t>
      </w:r>
      <w:r>
        <w:t xml:space="preserve"> </w:t>
      </w:r>
      <m:oMath>
        <m:r>
          <m:t>h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98471" cy="2414968"/>
            <wp:effectExtent b="0" l="0" r="0" t="0"/>
            <wp:docPr descr="Blank coordinate x y plane with grid. Horizontal axis scale is negative 4 to 2, by 1’s. Vertical axis scale is negative 8 to 4, by 2’s. " title="" id="29" name="Picture"/>
            <a:graphic>
              <a:graphicData uri="http://schemas.openxmlformats.org/drawingml/2006/picture">
                <pic:pic>
                  <pic:nvPicPr>
                    <pic:cNvPr descr="/app/tmp/embedder-1671002079.287833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471" cy="24149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Write an equation for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 </w:t>
      </w:r>
      <w:r>
        <w:t xml:space="preserve">in terms of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 </w:t>
      </w:r>
      <w:r>
        <w:t xml:space="preserve">for any input</w:t>
      </w:r>
      <w:r>
        <w:t xml:space="preserve"> </w:t>
      </w:r>
      <m:oMath>
        <m:r>
          <m:t>x</m:t>
        </m:r>
      </m:oMath>
      <w:r>
        <w:t xml:space="preserve">.</w:t>
      </w:r>
    </w:p>
    <w:bookmarkEnd w:id="31"/>
    <w:bookmarkStart w:id="39" w:name="heating-the-kitchen"/>
    <w:p>
      <w:pPr>
        <w:pStyle w:val="Heading3"/>
      </w:pPr>
      <w:r>
        <w:t xml:space="preserve">2.3: Heating the Kitchen</w:t>
      </w:r>
    </w:p>
    <w:p>
      <w:pPr>
        <w:pStyle w:val="FirstParagraph"/>
      </w:pPr>
      <w:r>
        <w:t xml:space="preserve">A bakery kitchen has a thermostat set to</w:t>
      </w:r>
      <w:r>
        <w:t xml:space="preserve"> </w:t>
      </w:r>
      <m:oMath>
        <m:sSup>
          <m:e>
            <m:r>
              <m:t>65</m:t>
            </m:r>
          </m:e>
          <m:sup>
            <m:r>
              <m:rPr>
                <m:sty m:val="p"/>
              </m:rPr>
              <m:t>∘</m:t>
            </m:r>
          </m:sup>
        </m:sSup>
        <m:r>
          <m:rPr>
            <m:nor/>
            <m:sty m:val="p"/>
          </m:rPr>
          <m:t>F</m:t>
        </m:r>
      </m:oMath>
      <w:r>
        <w:t xml:space="preserve">. Starting at 5:00 a.m., the temperature in the kitchen rises to</w:t>
      </w:r>
      <w:r>
        <w:t xml:space="preserve"> </w:t>
      </w:r>
      <m:oMath>
        <m:sSup>
          <m:e>
            <m:r>
              <m:t>85</m:t>
            </m:r>
          </m:e>
          <m:sup>
            <m:r>
              <m:rPr>
                <m:sty m:val="p"/>
              </m:rPr>
              <m:t>∘</m:t>
            </m:r>
          </m:sup>
        </m:sSup>
        <m:r>
          <m:rPr>
            <m:nor/>
            <m:sty m:val="p"/>
          </m:rPr>
          <m:t>F</m:t>
        </m:r>
      </m:oMath>
      <w:r>
        <w:t xml:space="preserve"> when the ovens and other kitchen equipment are turned on to bake the daily breads and pastries. The ovens are turned off at 10:00 a.m. when the baking finishes.</w:t>
      </w:r>
    </w:p>
    <w:p>
      <w:pPr>
        <w:numPr>
          <w:ilvl w:val="0"/>
          <w:numId w:val="1004"/>
        </w:numPr>
        <w:pStyle w:val="Compact"/>
      </w:pPr>
      <w:r>
        <w:t xml:space="preserve">Sketch a graph of the function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that gives the temperature in the kitchen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, in degrees Fahrenheit,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hours after midnight.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92881" cy="1991334"/>
            <wp:effectExtent b="0" l="0" r="0" t="0"/>
            <wp:docPr descr="Blank grid. Horizontal axis, hours after midnight, scale is 0 to 24 by 2’s. Vertical axis, degrees Fahrenheit, scale is 50 to 100 by 10’s." title="" id="33" name="Picture"/>
            <a:graphic>
              <a:graphicData uri="http://schemas.openxmlformats.org/drawingml/2006/picture">
                <pic:pic>
                  <pic:nvPicPr>
                    <pic:cNvPr descr="/app/tmp/embedder-1671002079.362578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881" cy="1991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The bakery owner decides to change the shop hours to start and end 2 hours earlier. This means the daily baking schedule will also start and end two hours earlier. Sketch a graph of the new function</w:t>
      </w:r>
      <w:r>
        <w:t xml:space="preserve"> </w:t>
      </w:r>
      <m:oMath>
        <m:r>
          <m:t>G</m:t>
        </m:r>
      </m:oMath>
      <w:r>
        <w:t xml:space="preserve">, which gives the temperature in the kitchen as a function of time.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92881" cy="1991334"/>
            <wp:effectExtent b="0" l="0" r="0" t="0"/>
            <wp:docPr descr="Blank grid. Horizontal axis, hours after midnight, scale is 0 to 24 by 2’s. Vertical axis, degrees Fahrenheit, scale is 50 to 100 by 10’s." title="" id="36" name="Picture"/>
            <a:graphic>
              <a:graphicData uri="http://schemas.openxmlformats.org/drawingml/2006/picture">
                <pic:pic>
                  <pic:nvPicPr>
                    <pic:cNvPr descr="/app/tmp/embedder-1671002079.445787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881" cy="1991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Explain what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10.25</m:t>
            </m:r>
          </m:e>
        </m:d>
        <m:r>
          <m:rPr>
            <m:sty m:val="p"/>
          </m:rPr>
          <m:t>=</m:t>
        </m:r>
        <m:r>
          <m:t>80</m:t>
        </m:r>
      </m:oMath>
      <w:r>
        <w:t xml:space="preserve"> </w:t>
      </w:r>
      <w:r>
        <w:t xml:space="preserve">means in this situation. Why is this reasonable?</w:t>
      </w:r>
    </w:p>
    <w:p>
      <w:pPr>
        <w:numPr>
          <w:ilvl w:val="0"/>
          <w:numId w:val="1004"/>
        </w:numPr>
        <w:pStyle w:val="Compact"/>
      </w:pPr>
      <w:r>
        <w:t xml:space="preserve">If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10.25</m:t>
            </m:r>
          </m:e>
        </m:d>
        <m:r>
          <m:rPr>
            <m:sty m:val="p"/>
          </m:rPr>
          <m:t>=</m:t>
        </m:r>
        <m:r>
          <m:t>80</m:t>
        </m:r>
      </m:oMath>
      <w:r>
        <w:t xml:space="preserve">, then what would the corresponding point on the graph of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be? Use function notation to describe the point on the graph of</w:t>
      </w:r>
      <w:r>
        <w:t xml:space="preserve"> </w:t>
      </w:r>
      <m:oMath>
        <m:r>
          <m:t>G</m:t>
        </m:r>
      </m:oMath>
      <w:r>
        <w:t xml:space="preserve">.</w:t>
      </w:r>
    </w:p>
    <w:p>
      <w:pPr>
        <w:numPr>
          <w:ilvl w:val="0"/>
          <w:numId w:val="1004"/>
        </w:numPr>
        <w:pStyle w:val="Compact"/>
      </w:pPr>
      <w:r>
        <w:t xml:space="preserve">Write an equation for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in terms of</w:t>
      </w:r>
      <w:r>
        <w:t xml:space="preserve"> </w:t>
      </w:r>
      <m:oMath>
        <m:r>
          <m:t>H</m:t>
        </m:r>
      </m:oMath>
      <w:r>
        <w:t xml:space="preserve">. Explain why your equation makes sense.</w:t>
      </w:r>
    </w:p>
    <w:bookmarkStart w:id="38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Write an equation that defines your piecewise function,</w:t>
      </w:r>
      <w:r>
        <w:t xml:space="preserve"> </w:t>
      </w:r>
      <m:oMath>
        <m:r>
          <m:t>H</m:t>
        </m:r>
      </m:oMath>
      <w:r>
        <w:t xml:space="preserve">, algebraically.</w:t>
      </w:r>
    </w:p>
    <w:bookmarkEnd w:id="38"/>
    <w:bookmarkEnd w:id="39"/>
    <w:bookmarkStart w:id="49" w:name="lesson-2-summary"/>
    <w:p>
      <w:pPr>
        <w:pStyle w:val="Heading3"/>
      </w:pPr>
      <w:r>
        <w:t xml:space="preserve">Lesson 2 Summary</w:t>
      </w:r>
    </w:p>
    <w:p>
      <w:pPr>
        <w:pStyle w:val="FirstParagraph"/>
      </w:pPr>
      <w:r>
        <w:t xml:space="preserve">A pumpkin catapult is used to launch a pumpkin vertically into the air. The function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gives the height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, in feet, of this pumpkin above the ground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seconds after launch.</w:t>
      </w:r>
    </w:p>
    <w:p>
      <w:pPr>
        <w:pStyle w:val="BodyText"/>
      </w:pPr>
      <w:r>
        <w:t xml:space="preserve">Now consider what happens if the pumpkin had been launched at the same time, but from a platform 30 feet above the ground. Let function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represent the height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, in feet, of this pumpkin. How would the graphs of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compare?</w:t>
      </w:r>
    </w:p>
    <w:p>
      <w:pPr>
        <w:pStyle w:val="BodyText"/>
      </w:pPr>
      <w:r>
        <w:drawing>
          <wp:inline>
            <wp:extent cx="5943600" cy="5093117"/>
            <wp:effectExtent b="0" l="0" r="0" t="0"/>
            <wp:docPr descr="a photo of a wooden catapult on wheels " title="" id="41" name="Picture"/>
            <a:graphic>
              <a:graphicData uri="http://schemas.openxmlformats.org/drawingml/2006/picture">
                <pic:pic>
                  <pic:nvPicPr>
                    <pic:cNvPr descr="/app/tmp/embedder-1671002079.54056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931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76953" cy="3548545"/>
            <wp:effectExtent b="0" l="0" r="0" t="0"/>
            <wp:docPr descr="Graph of three quadratic functions, time (seconds),height (feet)." title="" id="44" name="Picture"/>
            <a:graphic>
              <a:graphicData uri="http://schemas.openxmlformats.org/drawingml/2006/picture">
                <pic:pic>
                  <pic:nvPicPr>
                    <pic:cNvPr descr="/app/tmp/embedder-1671002079.632747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953" cy="35485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Since the height of the second pumpkin is 30 feet greater than the first pumpkin at all times</w:t>
      </w:r>
      <w:r>
        <w:t xml:space="preserve"> </w:t>
      </w:r>
      <m:oMath>
        <m:r>
          <m:t>t</m:t>
        </m:r>
      </m:oMath>
      <w:r>
        <w:t xml:space="preserve">, the graph of function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is translated up 30 feet from the graph of function</w:t>
      </w:r>
      <w:r>
        <w:t xml:space="preserve"> </w:t>
      </w:r>
      <m:oMath>
        <m:r>
          <m:t>h</m:t>
        </m:r>
      </m:oMath>
      <w:r>
        <w:t xml:space="preserve">. For example,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2</m:t>
            </m:r>
            <m:r>
              <m:rPr>
                <m:sty m:val="p"/>
              </m:rPr>
              <m:t>,</m:t>
            </m:r>
            <m:r>
              <m:t>66</m:t>
            </m:r>
          </m:e>
        </m:d>
      </m:oMath>
      <w:r>
        <w:t xml:space="preserve"> </w:t>
      </w:r>
      <w:r>
        <w:t xml:space="preserve">on the graph of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tells us that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</m:e>
        </m:d>
        <m:r>
          <m:rPr>
            <m:sty m:val="p"/>
          </m:rPr>
          <m:t>=</m:t>
        </m:r>
        <m:r>
          <m:t>66</m:t>
        </m:r>
      </m:oMath>
      <w:r>
        <w:t xml:space="preserve">, so the original pumpkin was 66 feet high after 2 seconds. The new pumpkin would be 30 feet higher than that, so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</m:e>
        </m:d>
        <m:r>
          <m:rPr>
            <m:sty m:val="p"/>
          </m:rPr>
          <m:t>=</m:t>
        </m:r>
        <m:r>
          <m:t>96</m:t>
        </m:r>
      </m:oMath>
      <w:r>
        <w:t xml:space="preserve">. Since all the outputs of</w:t>
      </w:r>
      <w:r>
        <w:t xml:space="preserve"> </w:t>
      </w:r>
      <m:oMath>
        <m:r>
          <m:t>g</m:t>
        </m:r>
      </m:oMath>
      <w:r>
        <w:t xml:space="preserve"> </w:t>
      </w:r>
      <w:r>
        <w:t xml:space="preserve">are 30 more than the corresponding outputs of</w:t>
      </w:r>
      <w:r>
        <w:t xml:space="preserve"> </w:t>
      </w:r>
      <m:oMath>
        <m:r>
          <m:t>h</m:t>
        </m:r>
      </m:oMath>
      <w:r>
        <w:t xml:space="preserve">, we can express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 </w:t>
      </w:r>
      <w:r>
        <w:t xml:space="preserve">in terms of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 </w:t>
      </w:r>
      <w:r>
        <w:t xml:space="preserve">using function notation as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+</m:t>
        </m:r>
        <m:r>
          <m:t>30</m:t>
        </m:r>
      </m:oMath>
      <w:r>
        <w:t xml:space="preserve">.</w:t>
      </w:r>
    </w:p>
    <w:p>
      <w:pPr>
        <w:pStyle w:val="BodyText"/>
      </w:pPr>
      <w:r>
        <w:t xml:space="preserve">Now suppose instead the pumpkin launched 5 seconds later. Let function</w:t>
      </w:r>
      <w:r>
        <w:t xml:space="preserve"> </w:t>
      </w:r>
      <m:oMath>
        <m:r>
          <m:t>k</m:t>
        </m:r>
      </m:oMath>
      <w:r>
        <w:t xml:space="preserve"> </w:t>
      </w:r>
      <w:r>
        <w:t xml:space="preserve">represent the height</w:t>
      </w:r>
      <w:r>
        <w:t xml:space="preserve"> </w:t>
      </w: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, in feet of this pumpkin. The graph of </w:t>
      </w:r>
      <m:oMath>
        <m:r>
          <m:t>k</m:t>
        </m:r>
      </m:oMath>
      <w:r>
        <w:t xml:space="preserve"> </w:t>
      </w:r>
      <w:r>
        <w:t xml:space="preserve">is translated right 5 seconds from the graph of</w:t>
      </w:r>
      <w:r>
        <w:t xml:space="preserve"> </w:t>
      </w:r>
      <m:oMath>
        <m:r>
          <m:t>h</m:t>
        </m:r>
      </m:oMath>
      <w:r>
        <w:t xml:space="preserve">. We can also say that the output values of</w:t>
      </w:r>
      <w:r>
        <w:t xml:space="preserve"> </w:t>
      </w:r>
      <m:oMath>
        <m:r>
          <m:t>k</m:t>
        </m:r>
      </m:oMath>
      <w:r>
        <w:t xml:space="preserve"> </w:t>
      </w:r>
      <w:r>
        <w:t xml:space="preserve">are the same as the output values of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5 seconds earlier. For example,</w:t>
      </w:r>
      <w:r>
        <w:t xml:space="preserve"> </w:t>
      </w: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7</m:t>
            </m:r>
          </m:e>
        </m:d>
        <m:r>
          <m:rPr>
            <m:sty m:val="p"/>
          </m:rPr>
          <m:t>=</m:t>
        </m:r>
        <m:r>
          <m:t>66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7</m:t>
            </m:r>
            <m:r>
              <m:rPr>
                <m:sty m:val="p"/>
              </m:rPr>
              <m:t>−</m:t>
            </m:r>
            <m:r>
              <m:t>5</m:t>
            </m:r>
          </m:e>
        </m:d>
        <m:r>
          <m:rPr>
            <m:sty m:val="p"/>
          </m:rPr>
          <m:t>=</m:t>
        </m:r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</m:e>
        </m:d>
        <m:r>
          <m:rPr>
            <m:sty m:val="p"/>
          </m:rPr>
          <m:t>=</m:t>
        </m:r>
        <m:r>
          <m:t>66</m:t>
        </m:r>
      </m:oMath>
      <w:r>
        <w:t xml:space="preserve">. This means we can express</w:t>
      </w:r>
      <w:r>
        <w:t xml:space="preserve"> </w:t>
      </w: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 </w:t>
      </w:r>
      <w:r>
        <w:t xml:space="preserve">in terms of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</m:oMath>
      <w:r>
        <w:t xml:space="preserve"> </w:t>
      </w:r>
      <w:r>
        <w:t xml:space="preserve">as</w:t>
      </w:r>
      <w:r>
        <w:t xml:space="preserve"> </w:t>
      </w: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  <m:r>
              <m:rPr>
                <m:sty m:val="p"/>
              </m:rPr>
              <m:t>−</m:t>
            </m:r>
            <m:r>
              <m:t>5</m:t>
            </m:r>
          </m:e>
        </m:d>
        <m:r>
          <m:rPr>
            <m:sty m:val="p"/>
          </m:rPr>
          <m:t>.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2022-12-14T07:14:40Z</dcterms:created>
  <dcterms:modified xsi:type="dcterms:W3CDTF">2022-12-14T07:14:40Z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oJKLEqlRMU/NFpJmY3jkoUDuy4IsWgOGn+b9HgleKPCEls5LxdnJEgjyMXgyHMjJeQayBDjQXp0abBhufVErrQ==</vt:lpwstr>
  </property>
</Properties>
</file>