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Show that the two pentagons are congruent.</w:t>
      </w:r>
    </w:p>
    <w:p>
      <w:pPr>
        <w:numPr>
          <w:ilvl w:val="1"/>
          <w:numId w:val="1002"/>
        </w:numPr>
        <w:pStyle w:val="Compact"/>
      </w:pPr>
      <w:r>
        <w:t xml:space="preserve">Find the side lengths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 </w:t>
      </w:r>
      <w:r>
        <w:t xml:space="preserve">and the angle measures of</w:t>
      </w:r>
      <w:r>
        <w:t xml:space="preserve"> </w:t>
      </w:r>
      <m:oMath>
        <m:r>
          <m:t>F</m:t>
        </m:r>
        <m:r>
          <m:t>G</m:t>
        </m:r>
        <m:r>
          <m:t>H</m:t>
        </m:r>
        <m:r>
          <m:t>I</m:t>
        </m:r>
        <m:r>
          <m:t>J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3270" cy="2217190"/>
            <wp:effectExtent b="0" l="0" r="0" t="0"/>
            <wp:docPr descr="Two figures A B C D E and F G H I J on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045.03923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270" cy="2217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These two figures are congruent, with corresponding points marked.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737054"/>
            <wp:effectExtent b="0" l="0" r="0" t="0"/>
            <wp:docPr descr="Transformation quadrilaterals." title="" id="25" name="Picture"/>
            <a:graphic>
              <a:graphicData uri="http://schemas.openxmlformats.org/drawingml/2006/picture">
                <pic:pic>
                  <pic:nvPicPr>
                    <pic:cNvPr descr="/app/tmp/embedder-1671073045.09740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7370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Are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Explain your reasoning.</w:t>
      </w:r>
    </w:p>
    <w:p>
      <w:pPr>
        <w:numPr>
          <w:ilvl w:val="1"/>
          <w:numId w:val="1003"/>
        </w:numPr>
        <w:pStyle w:val="Compact"/>
      </w:pPr>
      <w:r>
        <w:t xml:space="preserve">Measure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check your answer.</w:t>
      </w:r>
    </w:p>
    <w:p>
      <w:pPr>
        <w:numPr>
          <w:ilvl w:val="0"/>
          <w:numId w:val="1001"/>
        </w:numPr>
      </w:pPr>
      <w:r>
        <w:t xml:space="preserve">For each pair of shapes, decide whether or not the two shapes are congruent. Explain your reasoning.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7220" cy="1841032"/>
            <wp:effectExtent b="0" l="0" r="0" t="0"/>
            <wp:docPr descr="Two quadrilaterals A B C D and E F G H on a square grid." title="" id="28" name="Picture"/>
            <a:graphic>
              <a:graphicData uri="http://schemas.openxmlformats.org/drawingml/2006/picture">
                <pic:pic>
                  <pic:nvPicPr>
                    <pic:cNvPr descr="/app/tmp/embedder-1671073045.13560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55135" cy="1834916"/>
            <wp:effectExtent b="0" l="0" r="0" t="0"/>
            <wp:docPr descr="Two figures A B C D E F and G H I J K L on a coordinate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1073045.165552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35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31887" cy="1834916"/>
            <wp:effectExtent b="0" l="0" r="0" t="0"/>
            <wp:docPr descr="Two circles A and B on a coordinate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671073045.259981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887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of these four figures are congruent to the top figure?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10806" cy="3250860"/>
            <wp:effectExtent b="0" l="0" r="0" t="0"/>
            <wp:docPr descr="Five quadrilateral figures each with 3 blue dots." title="" id="37" name="Picture"/>
            <a:graphic>
              <a:graphicData uri="http://schemas.openxmlformats.org/drawingml/2006/picture">
                <pic:pic>
                  <pic:nvPicPr>
                    <pic:cNvPr descr="/app/tmp/embedder-1671073045.31838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325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</w:t>
      </w:r>
    </w:p>
    <w:p>
      <w:pPr>
        <w:numPr>
          <w:ilvl w:val="1"/>
          <w:numId w:val="1005"/>
        </w:numPr>
      </w:pPr>
      <w:r>
        <w:t xml:space="preserve">B</w:t>
      </w:r>
    </w:p>
    <w:p>
      <w:pPr>
        <w:numPr>
          <w:ilvl w:val="1"/>
          <w:numId w:val="1005"/>
        </w:numPr>
      </w:pPr>
      <w:r>
        <w:t xml:space="preserve">C</w:t>
      </w:r>
    </w:p>
    <w:p>
      <w:pPr>
        <w:numPr>
          <w:ilvl w:val="1"/>
          <w:numId w:val="1005"/>
        </w:numPr>
      </w:pPr>
      <w:r>
        <w:t xml:space="preserve">D</w:t>
      </w:r>
    </w:p>
    <w:p>
      <w:pPr>
        <w:numPr>
          <w:ilvl w:val="0"/>
          <w:numId w:val="1001"/>
        </w:numPr>
      </w:pPr>
      <w:r>
        <w:t xml:space="preserve">Here are two figures.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1425118"/>
            <wp:effectExtent b="0" l="0" r="0" t="0"/>
            <wp:docPr descr="Two figures, A and B. Figure A is an oval, wider than is tall. Figure B appears circular." title="" id="40" name="Picture"/>
            <a:graphic>
              <a:graphicData uri="http://schemas.openxmlformats.org/drawingml/2006/picture">
                <pic:pic>
                  <pic:nvPicPr>
                    <pic:cNvPr descr="/app/tmp/embedder-1671073045.362948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Show, using measurement, that these two figures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congruent.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2022-12-15T02:57:26Z</dcterms:created>
  <dcterms:modified xsi:type="dcterms:W3CDTF">2022-12-15T02:57:26Z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imZT0WC65LCqPUbNMO5hm6WNBI4r3w7l0jChOp4U+llpKKmWDJlrZKKu7EDh6OBemb1MInZGdjLHLGfdCXms8Q==</vt:lpwstr>
  </property>
</Properties>
</file>