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For each situation, explain whether you think the relationship is proportional or not. Explain your reasoning.</w:t>
      </w:r>
    </w:p>
    <w:p>
      <w:pPr>
        <w:numPr>
          <w:ilvl w:val="1"/>
          <w:numId w:val="1002"/>
        </w:numPr>
        <w:pStyle w:val="Compact"/>
      </w:pPr>
      <w:r>
        <w:t xml:space="preserve">The weight of a stack of standard 8.5x11 copier paper vs. number of sheets of paper.</w:t>
      </w:r>
    </w:p>
    <w:p>
      <w:pPr>
        <w:numPr>
          <w:ilvl w:val="1"/>
          <w:numId w:val="1002"/>
        </w:numPr>
        <w:pStyle w:val="Compact"/>
      </w:pPr>
      <w:r>
        <w:t xml:space="preserve">The weight of a stack of different-sized books vs. the number of books in the stack.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943713"/>
            <wp:effectExtent b="0" l="0" r="0" t="0"/>
            <wp:docPr descr="An image of a stack of copier paper." title="" id="22" name="Picture"/>
            <a:graphic>
              <a:graphicData uri="http://schemas.openxmlformats.org/drawingml/2006/picture">
                <pic:pic>
                  <pic:nvPicPr>
                    <pic:cNvPr descr="/app/tmp/embedder-1671075965.5227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37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An image of 5 different-sized books, stacked on top of one another." title="" id="25" name="Picture"/>
            <a:graphic>
              <a:graphicData uri="http://schemas.openxmlformats.org/drawingml/2006/picture">
                <pic:pic>
                  <pic:nvPicPr>
                    <pic:cNvPr descr="/app/tmp/embedder-1671075965.71765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Every package of a certain toy also includes 2 batteries.</w:t>
      </w:r>
    </w:p>
    <w:p>
      <w:pPr>
        <w:numPr>
          <w:ilvl w:val="1"/>
          <w:numId w:val="1003"/>
        </w:numPr>
        <w:pStyle w:val="Compact"/>
      </w:pPr>
      <w:r>
        <w:t xml:space="preserve">Are the number of toys and number of batteries in a proportional relationship? If so, what are the two constants of proportionality? If not, explain your reasoning.</w:t>
      </w:r>
    </w:p>
    <w:p>
      <w:pPr>
        <w:numPr>
          <w:ilvl w:val="1"/>
          <w:numId w:val="1003"/>
        </w:numPr>
      </w:pPr>
      <w:r>
        <w:t xml:space="preserve">Use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for the number of toys 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for the number of batteries to write two equations relating the two variables.</w:t>
      </w:r>
    </w:p>
    <w:p>
      <w:pPr>
        <w:numPr>
          <w:ilvl w:val="1"/>
          <w:numId w:val="1000"/>
        </w:numPr>
      </w:pPr>
      <m:oMath>
        <m:r>
          <m:t>b</m:t>
        </m:r>
        <m:r>
          <m:rPr>
            <m:sty m:val="p"/>
          </m:rPr>
          <m:t>=</m:t>
        </m:r>
      </m:oMath>
    </w:p>
    <w:p>
      <w:pPr>
        <w:numPr>
          <w:ilvl w:val="1"/>
          <w:numId w:val="1000"/>
        </w:numPr>
      </w:pPr>
      <m:oMath>
        <m:r>
          <m:t>t</m:t>
        </m:r>
        <m:r>
          <m:rPr>
            <m:sty m:val="p"/>
          </m:rPr>
          <m:t>=</m:t>
        </m:r>
      </m:oMath>
    </w:p>
    <w:p>
      <w:pPr>
        <w:numPr>
          <w:ilvl w:val="0"/>
          <w:numId w:val="1001"/>
        </w:numPr>
      </w:pPr>
      <w:r>
        <w:t xml:space="preserve">Lin and her brother were born on the same date in different years. Lin was 5 years old when her brother was 2.</w:t>
      </w:r>
    </w:p>
    <w:p>
      <w:pPr>
        <w:numPr>
          <w:ilvl w:val="1"/>
          <w:numId w:val="1004"/>
        </w:numPr>
        <w:pStyle w:val="Compact"/>
      </w:pPr>
      <w:r>
        <w:t xml:space="preserve">Find their ages in different years by filling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Lin's age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Her brother's age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25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Is there a proportional relationship between Lin’s age and her brother’s age? Explain your reasoning.</w:t>
      </w:r>
    </w:p>
    <w:p>
      <w:pPr>
        <w:numPr>
          <w:ilvl w:val="0"/>
          <w:numId w:val="1001"/>
        </w:numPr>
      </w:pPr>
      <w:r>
        <w:t xml:space="preserve">A student argues that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x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does not represent a proportional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because we need to multiply one variable by the same constant to get the other one and not divide it by a constant. Do you agree or disagree with this student?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In one version of a trail mix, there are 3 cups of peanuts mixed with 2 cups of raisins. In another version of trail mix, there are 4.5 cups of peanuts mixed with 3 cups of raisins. Are the ratios equivalent for the two mixes? Explain your reasoning.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2022-12-15T03:46:06Z</dcterms:created>
  <dcterms:modified xsi:type="dcterms:W3CDTF">2022-12-15T03:46:06Z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k7FmdEaT6KoPn+X9Uleaq9MQjnuoQ+sajLvuHzsw+41w/5wzKrBnfgcMT3CDURtu7yDG1/Xak82Zpyj4rF2tJQ==</vt:lpwstr>
  </property>
</Properties>
</file>