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4-finding-the-percentage"/>
    <w:p>
      <w:pPr>
        <w:pStyle w:val="Heading2"/>
      </w:pPr>
      <w:r>
        <w:t xml:space="preserve">Unit 2 Lesson 24: Finding the Percentage</w:t>
      </w:r>
    </w:p>
    <w:bookmarkEnd w:id="20"/>
    <w:bookmarkStart w:id="22" w:name="true-or-false-percentages-warm-up"/>
    <w:p>
      <w:pPr>
        <w:pStyle w:val="Heading3"/>
      </w:pPr>
      <w:r>
        <w:t xml:space="preserve">1 True or False: Percentages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each statement true or false?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25% of 512 is equal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500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90% of 133 is equal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0.9</m:t>
            </m:r>
          </m:e>
        </m:d>
        <m:r>
          <m:rPr>
            <m:sty m:val="p"/>
          </m:rPr>
          <m:t>⋅</m:t>
        </m:r>
        <m:r>
          <m:t>133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30% of 44 is equal to 3% of 440.</w:t>
      </w:r>
    </w:p>
    <w:p>
      <w:pPr>
        <w:numPr>
          <w:ilvl w:val="0"/>
          <w:numId w:val="1001"/>
        </w:numPr>
        <w:pStyle w:val="Compact"/>
      </w:pPr>
      <w:r>
        <w:t xml:space="preserve">The percentage 21 is of 28 is equal to the percentage 30 is of 40.</w:t>
      </w:r>
    </w:p>
    <w:bookmarkEnd w:id="21"/>
    <w:bookmarkEnd w:id="22"/>
    <w:bookmarkStart w:id="24" w:name="jumping-rope"/>
    <w:p>
      <w:pPr>
        <w:pStyle w:val="Heading3"/>
      </w:pPr>
      <w:r>
        <w:t xml:space="preserve">2 Jumping Rope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school held a jump-roping contest. Diego jumped rope for 20 minutes.</w:t>
      </w:r>
    </w:p>
    <w:p>
      <w:pPr>
        <w:numPr>
          <w:ilvl w:val="0"/>
          <w:numId w:val="1002"/>
        </w:numPr>
      </w:pPr>
      <w:r>
        <w:t xml:space="preserve">Jada jumped rope for 15 minutes. What percentage of Diego’s time is that?</w:t>
      </w:r>
    </w:p>
    <w:p>
      <w:pPr>
        <w:numPr>
          <w:ilvl w:val="0"/>
          <w:numId w:val="1002"/>
        </w:numPr>
      </w:pPr>
      <w:r>
        <w:t xml:space="preserve">Lin jumped rope for 24 minutes. What percentage of Diego’s time is that?</w:t>
      </w:r>
    </w:p>
    <w:p>
      <w:pPr>
        <w:numPr>
          <w:ilvl w:val="0"/>
          <w:numId w:val="1002"/>
        </w:numPr>
      </w:pPr>
      <w:r>
        <w:t xml:space="preserve">Noah jumped rope for 9 minutes. What percentage of Diego’s time is that?</w:t>
      </w:r>
    </w:p>
    <w:p>
      <w:pPr>
        <w:numPr>
          <w:ilvl w:val="0"/>
          <w:numId w:val="1002"/>
        </w:numPr>
        <w:pStyle w:val="Compact"/>
      </w:pPr>
      <w:r>
        <w:t xml:space="preserve">Record your answers in this table. Write the quotients in the last column as decimals.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percentage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time</m:t>
              </m:r>
              <m:r>
                <m:rPr>
                  <m:sty m:val="p"/>
                </m:rPr>
                <m:t>÷</m:t>
              </m:r>
              <m:r>
                <m:t>20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20</m:t>
                  </m:r>
                </m:num>
                <m:den>
                  <m:r>
                    <m:t>20</m:t>
                  </m:r>
                </m:den>
              </m:f>
              <m:r>
                <m:rPr>
                  <m:sty m:val="p"/>
                </m:rPr>
                <m:t>=</m:t>
              </m:r>
              <m:r>
                <m:t>1</m:t>
              </m:r>
              <m:r>
                <m:t> 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Jada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20</m:t>
                  </m:r>
                </m:den>
              </m:f>
              <m:r>
                <m:rPr>
                  <m:sty m:val="p"/>
                </m:rPr>
                <m:t>=</m:t>
              </m:r>
              <m:r>
                <m:t> 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24</m:t>
                  </m:r>
                </m:num>
                <m:den>
                  <m:r>
                    <m:t>20</m:t>
                  </m:r>
                </m:den>
              </m:f>
              <m:r>
                <m:rPr>
                  <m:sty m:val="p"/>
                </m:rPr>
                <m:t>=</m:t>
              </m:r>
              <m:r>
                <m:t> 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20</m:t>
                  </m:r>
                </m:den>
              </m:f>
              <m:r>
                <m:rPr>
                  <m:sty m:val="p"/>
                </m:rPr>
                <m:t>=</m:t>
              </m:r>
              <m:r>
                <m:t> </m:t>
              </m:r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do you notice about the numbers in the last two columns of the table?</w:t>
      </w:r>
    </w:p>
    <w:bookmarkEnd w:id="23"/>
    <w:bookmarkEnd w:id="24"/>
    <w:bookmarkStart w:id="29" w:name="restaurant-capacity"/>
    <w:p>
      <w:pPr>
        <w:pStyle w:val="Heading3"/>
      </w:pPr>
      <w:r>
        <w:t xml:space="preserve">3 Restaurant Capacity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restaurant has a sign by the front door that says, “Maximum occupancy: 75 people.” Answer each question and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What percentage of its capacity is 9 people?</w:t>
      </w:r>
    </w:p>
    <w:p>
      <w:pPr>
        <w:numPr>
          <w:ilvl w:val="0"/>
          <w:numId w:val="1003"/>
        </w:numPr>
        <w:pStyle w:val="Compact"/>
      </w:pPr>
      <w:r>
        <w:t xml:space="preserve">What percentage of its capacity is 51 people?</w:t>
      </w:r>
    </w:p>
    <w:p>
      <w:pPr>
        <w:numPr>
          <w:ilvl w:val="0"/>
          <w:numId w:val="1003"/>
        </w:numPr>
        <w:pStyle w:val="Compact"/>
      </w:pPr>
      <w:r>
        <w:t xml:space="preserve">What percentage of its capacity is 84 people?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2022-12-15T03:35:15Z</dcterms:created>
  <dcterms:modified xsi:type="dcterms:W3CDTF">2022-12-15T03:35:15Z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qdnVjxdUBVvbesmCmXhRBCkm6ZmN0WqncT1awzFx7NtKly/Ie3eKj9PpYw9IftDBFRahNdBIEnBkIZwkphy6cw==</vt:lpwstr>
  </property>
</Properties>
</file>