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interpret-equations"/>
    <w:p>
      <w:pPr>
        <w:pStyle w:val="Heading2"/>
      </w:pPr>
      <w:r>
        <w:t xml:space="preserve">Lesson 3: Interpret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equations to show the relationship between division and fractions.</w:t>
      </w:r>
    </w:p>
    <w:bookmarkStart w:id="21" w:name="warm-up-what-do-you-know-about-frac32"/>
    <w:p>
      <w:pPr>
        <w:pStyle w:val="Heading3"/>
      </w:pPr>
      <w:r>
        <w:t xml:space="preserve">Warm-up: What Do You Know About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Start w:id="25" w:name="dehydrated-dancers"/>
    <w:p>
      <w:pPr>
        <w:pStyle w:val="Heading3"/>
      </w:pPr>
      <w:r>
        <w:t xml:space="preserve">3.1: Dehydrated Dancers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6 dancers." title="" id="23" name="Picture"/>
            <a:graphic>
              <a:graphicData uri="http://schemas.openxmlformats.org/drawingml/2006/picture">
                <pic:pic>
                  <pic:nvPicPr>
                    <pic:cNvPr descr="/app/tmp/embedder-1671027384.5659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Three dancers share 2 liters of water. How much water does each dancer get? Write a division equation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Mai said that each dancer gets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liter of water because 3 divided into 2 equal groups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Do you agree with Mai? Show or explain your reasoning.</w:t>
      </w:r>
    </w:p>
    <w:bookmarkEnd w:id="25"/>
    <w:bookmarkStart w:id="29" w:name="interpret-expressions"/>
    <w:p>
      <w:pPr>
        <w:pStyle w:val="Heading3"/>
      </w:pPr>
      <w:r>
        <w:t xml:space="preserve">3.2: Interpret Expressions</w:t>
      </w:r>
    </w:p>
    <w:p>
      <w:pPr>
        <w:numPr>
          <w:ilvl w:val="0"/>
          <w:numId w:val="1003"/>
        </w:numPr>
        <w:pStyle w:val="Compact"/>
      </w:pPr>
      <w:r>
        <w:t xml:space="preserve">Complete the table. Draw a diagram if it is helpful.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dancers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liters of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division 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water each dancer drank in liters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patterns do you notice in the table?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2022-12-14T14:16:25Z</dcterms:created>
  <dcterms:modified xsi:type="dcterms:W3CDTF">2022-12-14T14:16:25Z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U6wCHD/5hP4lTUYOkWkndqemaTNkZAY0/AzcAPhYXiF3qEdFU3F8o+Cp5RDADQsenk4QtXDuWy95hjlwjFddfA==</vt:lpwstr>
  </property>
</Properties>
</file>