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7c3e78139bb0d90ca28a481f5dbeea5120ffe"/>
    <w:p>
      <w:pPr>
        <w:pStyle w:val="Heading2"/>
      </w:pPr>
      <w:r>
        <w:t xml:space="preserve">Unit 2 Lesson 4: Dilations on a Square Grid</w:t>
      </w:r>
    </w:p>
    <w:bookmarkEnd w:id="20"/>
    <w:bookmarkStart w:id="25" w:name="estimating-a-scale-factor-warm-up"/>
    <w:p>
      <w:pPr>
        <w:pStyle w:val="Heading3"/>
      </w:pPr>
      <w:r>
        <w:t xml:space="preserve">1 Estimating a Scale Factor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4699888" cy="837667"/>
            <wp:effectExtent b="0" l="0" r="0" t="0"/>
            <wp:docPr descr="Points A, B and C are listed horizontally, and points A and B are closer together than are points B and C." title="" id="22" name="Picture"/>
            <a:graphic>
              <a:graphicData uri="http://schemas.openxmlformats.org/drawingml/2006/picture">
                <pic:pic>
                  <pic:nvPicPr>
                    <pic:cNvPr descr="/app/tmp/embedder-1671034780.48573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88" cy="837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dilation of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with center of dilation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. Estimate</w:t>
      </w:r>
      <w:r>
        <w:t xml:space="preserve"> </w:t>
      </w:r>
      <m:oMath>
        <m:r>
          <m:t>s</m:t>
        </m:r>
      </m:oMath>
      <w:r>
        <w:t xml:space="preserve">. Be prepared to explain your reasoning. </w:t>
      </w:r>
    </w:p>
    <w:bookmarkEnd w:id="24"/>
    <w:bookmarkEnd w:id="25"/>
    <w:bookmarkStart w:id="33" w:name="dilations-on-a-grid"/>
    <w:p>
      <w:pPr>
        <w:pStyle w:val="Heading3"/>
      </w:pPr>
      <w:r>
        <w:t xml:space="preserve">2 Dilations on a Grid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dilation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 2.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4880" cy="2899167"/>
            <wp:effectExtent b="0" l="0" r="0" t="0"/>
            <wp:docPr descr="Rectangle A B C D and point P on a square grid. Let the lower left corner be (0 comma 0). Then A B C D is A(2 comma 9), B(8 comma 9), C(8 comma 5) and D(2 comma 5) and point P is P(3 comma 7)." title="" id="27" name="Picture"/>
            <a:graphic>
              <a:graphicData uri="http://schemas.openxmlformats.org/drawingml/2006/picture">
                <pic:pic>
                  <pic:nvPicPr>
                    <pic:cNvPr descr="/app/tmp/embedder-1671034780.56163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0" cy="2899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4097979" cy="3223336"/>
            <wp:effectExtent b="0" l="0" r="0" t="0"/>
            <wp:docPr descr="Point T, triangle Q R S and three projection rays on a square grid." title="" id="30" name="Picture"/>
            <a:graphic>
              <a:graphicData uri="http://schemas.openxmlformats.org/drawingml/2006/picture">
                <pic:pic>
                  <pic:nvPicPr>
                    <pic:cNvPr descr="/app/tmp/embedder-1671034780.58715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5" w:name="Xc4557f7e80eba03c846722cead12a9a3fb59683"/>
    <w:p>
      <w:pPr>
        <w:pStyle w:val="Heading3"/>
      </w:pPr>
      <w:r>
        <w:t xml:space="preserve">3 Card Sort: Matching Dilations on a Coordinate Grid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cards. Each of Cards 1 through 6 shows a figure in the coordinate plane and describes a dilation.</w:t>
      </w:r>
    </w:p>
    <w:p>
      <w:pPr>
        <w:pStyle w:val="BodyText"/>
      </w:pPr>
      <w:r>
        <w:t xml:space="preserve">Each of Cards A through E describes the image of the dilation for one of the numbered cards.</w:t>
      </w:r>
    </w:p>
    <w:p>
      <w:pPr>
        <w:pStyle w:val="BodyText"/>
      </w:pPr>
      <w:r>
        <w:t xml:space="preserve">Match number cards with letter cards. One of the number cards will not have a match. For this card, you’ll need to draw an image.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587232" cy="2266121"/>
            <wp:effectExtent b="0" l="0" r="0" t="0"/>
            <wp:docPr descr="Two points P and Q on a square grid. Let the lower left corner be (0 comma 0). Then the coordinates of P are P(6 comma 2) and Q(2 comma 4)." title="" id="36" name="Picture"/>
            <a:graphic>
              <a:graphicData uri="http://schemas.openxmlformats.org/drawingml/2006/picture">
                <pic:pic>
                  <pic:nvPicPr>
                    <pic:cNvPr descr="/app/tmp/embedder-1671034780.61068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232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69832" cy="2752374"/>
            <wp:effectExtent b="0" l="0" r="0" t="0"/>
            <wp:docPr descr="Graph of two points, A and B, x y plane, origin O." title="" id="39" name="Picture"/>
            <a:graphic>
              <a:graphicData uri="http://schemas.openxmlformats.org/drawingml/2006/picture">
                <pic:pic>
                  <pic:nvPicPr>
                    <pic:cNvPr descr="/app/tmp/embedder-1671034780.647984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2022-12-14T16:19:41Z</dcterms:created>
  <dcterms:modified xsi:type="dcterms:W3CDTF">2022-12-14T16:19:41Z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97iy/kr+J20vVjo6fkOXn1MSARf8zSpW25ZSlUl+3GzTvPenJnbfMOqymSQvJ7v3avp4kehHd01eHLflPXHfMQ==</vt:lpwstr>
  </property>
</Properties>
</file>