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Which equation does the number line represent? Explain your reasoning.</w:t>
      </w:r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1"/>
          <w:numId w:val="1002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Evenly spaced tick marks. Arrow starts at 7, ends at 13." title="" id="22" name="Picture"/>
            <a:graphic>
              <a:graphicData uri="http://schemas.openxmlformats.org/drawingml/2006/picture">
                <pic:pic>
                  <pic:nvPicPr>
                    <pic:cNvPr descr="/app/tmp/embedder-1671011874.43998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Here is a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8207" cy="631582"/>
            <wp:effectExtent b="0" l="0" r="0" t="0"/>
            <wp:docPr descr="Number line. Scale 20 to 40 by 1's. Evenly spaced tick marks. Arrow from 35 to 27." title="" id="25" name="Picture"/>
            <a:graphic>
              <a:graphicData uri="http://schemas.openxmlformats.org/drawingml/2006/picture">
                <pic:pic>
                  <pic:nvPicPr>
                    <pic:cNvPr descr="/app/tmp/embedder-1671011874.50714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0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Write an equation that the number line represents.</w:t>
      </w:r>
    </w:p>
    <w:p>
      <w:pPr>
        <w:numPr>
          <w:ilvl w:val="1"/>
          <w:numId w:val="1003"/>
        </w:numPr>
        <w:pStyle w:val="Compact"/>
      </w:pPr>
      <w:r>
        <w:t xml:space="preserve">Explain how your equation matches the number line.</w:t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Explain or show how each number line represents the value of</w:t>
      </w:r>
      <w:r>
        <w:t xml:space="preserve"> </w:t>
      </w:r>
      <m:oMath>
        <m:r>
          <m:t>47</m:t>
        </m:r>
        <m:r>
          <m:rPr>
            <m:sty m:val="p"/>
          </m:rPr>
          <m:t>−</m:t>
        </m:r>
        <m:r>
          <m:t>41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72" cy="631582"/>
            <wp:effectExtent b="0" l="0" r="0" t="0"/>
            <wp:docPr descr="Number line. Scale 0 to 50 by 5's. Evenly spaced tick marks. Arrow starts at 41, ends at 47." title="" id="28" name="Picture"/>
            <a:graphic>
              <a:graphicData uri="http://schemas.openxmlformats.org/drawingml/2006/picture">
                <pic:pic>
                  <pic:nvPicPr>
                    <pic:cNvPr descr="/app/tmp/embedder-1671011874.57488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72" cy="631582"/>
            <wp:effectExtent b="0" l="0" r="0" t="0"/>
            <wp:docPr descr="Number line. Scale 0 to 50 by 5's. Evenly spaced tick marks. Arrow starts at 47, ends at 6." title="" id="31" name="Picture"/>
            <a:graphic>
              <a:graphicData uri="http://schemas.openxmlformats.org/drawingml/2006/picture">
                <pic:pic>
                  <pic:nvPicPr>
                    <pic:cNvPr descr="/app/tmp/embedder-1671011874.65494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Which method do you prefer to calculate</w:t>
      </w:r>
      <w:r>
        <w:t xml:space="preserve"> </w:t>
      </w:r>
      <m:oMath>
        <m:r>
          <m:t>47</m:t>
        </m:r>
        <m:r>
          <m:rPr>
            <m:sty m:val="p"/>
          </m:rPr>
          <m:t>−</m:t>
        </m:r>
        <m:r>
          <m:t>41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r>
          <m:t>32</m:t>
        </m:r>
        <m:r>
          <m:rPr>
            <m:sty m:val="p"/>
          </m:rPr>
          <m:t>+</m:t>
        </m:r>
        <m:r>
          <m:t>26</m:t>
        </m:r>
      </m:oMath>
      <w:r>
        <w:t xml:space="preserve">. Represent your thinking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8169" cy="285389"/>
            <wp:effectExtent b="0" l="0" r="0" t="0"/>
            <wp:docPr descr="Number line. Scale 10 to 70, by 5's. Evenly spaced tick marks." title="" id="34" name="Picture"/>
            <a:graphic>
              <a:graphicData uri="http://schemas.openxmlformats.org/drawingml/2006/picture">
                <pic:pic>
                  <pic:nvPicPr>
                    <pic:cNvPr descr="/app/tmp/embedder-1671011874.72989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16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r>
          <m:t>65</m:t>
        </m:r>
        <m:r>
          <m:rPr>
            <m:sty m:val="p"/>
          </m:rPr>
          <m:t>−</m:t>
        </m:r>
        <m:r>
          <m:t>58</m:t>
        </m:r>
      </m:oMath>
      <w:r>
        <w:t xml:space="preserve"> </w:t>
      </w:r>
      <w:r>
        <w:t xml:space="preserve">in two different ways. Show your thinking on the number lines.</w:t>
      </w:r>
    </w:p>
    <w:p>
      <w:pPr>
        <w:numPr>
          <w:ilvl w:val="1"/>
          <w:numId w:val="1005"/>
        </w:numPr>
        <w:pStyle w:val="Compact"/>
      </w:pPr>
      <w:r>
        <w:t xml:space="preserve">Method 1: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08" cy="285389"/>
            <wp:effectExtent b="0" l="0" r="0" t="0"/>
            <wp:docPr descr="Number line. Scale 0 to 70 by 5's. Evenly spaced tick marks." title="" id="37" name="Picture"/>
            <a:graphic>
              <a:graphicData uri="http://schemas.openxmlformats.org/drawingml/2006/picture">
                <pic:pic>
                  <pic:nvPicPr>
                    <pic:cNvPr descr="/app/tmp/embedder-1671011874.784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08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Method 2: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08" cy="285389"/>
            <wp:effectExtent b="0" l="0" r="0" t="0"/>
            <wp:docPr descr="Number line. Scale 0 to 70, by 5's. Evenly spaced tick marks." title="" id="40" name="Picture"/>
            <a:graphic>
              <a:graphicData uri="http://schemas.openxmlformats.org/drawingml/2006/picture">
                <pic:pic>
                  <pic:nvPicPr>
                    <pic:cNvPr descr="/app/tmp/embedder-1671011874.843440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08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I started at a number on the number line and jumped back 37. I landed at 26. Where did I start?</w:t>
      </w:r>
    </w:p>
    <w:p>
      <w:pPr>
        <w:numPr>
          <w:ilvl w:val="1"/>
          <w:numId w:val="1006"/>
        </w:numPr>
      </w:pPr>
      <w:r>
        <w:t xml:space="preserve">Write an equation with a ? for the unknown.</w:t>
      </w:r>
    </w:p>
    <w:p>
      <w:pPr>
        <w:numPr>
          <w:ilvl w:val="1"/>
          <w:numId w:val="1006"/>
        </w:numPr>
        <w:pStyle w:val="Compact"/>
      </w:pPr>
      <w:r>
        <w:t xml:space="preserve">Find the number that makes the equation true.</w:t>
      </w:r>
    </w:p>
    <w:p>
      <w:pPr>
        <w:numPr>
          <w:ilvl w:val="1"/>
          <w:numId w:val="1006"/>
        </w:numPr>
      </w:pPr>
      <w:r>
        <w:t xml:space="preserve">Represent your thinking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08169" cy="285389"/>
            <wp:effectExtent b="0" l="0" r="0" t="0"/>
            <wp:docPr descr="Number line. Scale 10 to 70 by 5's. Evenly spaced tick marks." title="" id="43" name="Picture"/>
            <a:graphic>
              <a:graphicData uri="http://schemas.openxmlformats.org/drawingml/2006/picture">
                <pic:pic>
                  <pic:nvPicPr>
                    <pic:cNvPr descr="/app/tmp/embedder-1671011874.91775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16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There are 18 students in the classroom. Then 13 more students join them.</w:t>
      </w:r>
    </w:p>
    <w:p>
      <w:pPr>
        <w:numPr>
          <w:ilvl w:val="1"/>
          <w:numId w:val="1007"/>
        </w:numPr>
      </w:pPr>
      <w:r>
        <w:t xml:space="preserve">Label the tape diagram to match the story.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234431"/>
            <wp:effectExtent b="0" l="0" r="0" t="0"/>
            <wp:docPr descr="Diagram. One rectangle split into 2 parts. Total length, question mark. 1 part, labeled blank, total length, blank. Other part, labeled blank, total length, blank." title="" id="46" name="Picture"/>
            <a:graphic>
              <a:graphicData uri="http://schemas.openxmlformats.org/drawingml/2006/picture">
                <pic:pic>
                  <pic:nvPicPr>
                    <pic:cNvPr descr="/app/tmp/embedder-1671011875.006830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Label the number line to match the story.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 0 to 40 by 5's. Evenly spaced tick marks." title="" id="49" name="Picture"/>
            <a:graphic>
              <a:graphicData uri="http://schemas.openxmlformats.org/drawingml/2006/picture">
                <pic:pic>
                  <pic:nvPicPr>
                    <pic:cNvPr descr="/app/tmp/embedder-1671011875.093245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How are the tape diagram and number lines the same? How are they different?</w:t>
      </w:r>
    </w:p>
    <w:p>
      <w:pPr>
        <w:numPr>
          <w:ilvl w:val="1"/>
          <w:numId w:val="1007"/>
        </w:numPr>
      </w:pPr>
      <w:r>
        <w:t xml:space="preserve">How many students are in the classroom now?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8"/>
        </w:numPr>
        <w:pStyle w:val="Compact"/>
      </w:pPr>
      <w:r>
        <w:t xml:space="preserve">Using addition or subtraction, how many equations can you make with these three numbers: 20, 13, 7?</w:t>
      </w:r>
    </w:p>
    <w:p>
      <w:pPr>
        <w:numPr>
          <w:ilvl w:val="1"/>
          <w:numId w:val="1008"/>
        </w:numPr>
        <w:pStyle w:val="Compact"/>
      </w:pPr>
      <w:r>
        <w:t xml:space="preserve">Draw number lines to match each of the equations you wrote.</w:t>
      </w:r>
    </w:p>
    <w:p>
      <w:pPr>
        <w:numPr>
          <w:ilvl w:val="1"/>
          <w:numId w:val="1008"/>
        </w:numPr>
        <w:pStyle w:val="Compact"/>
      </w:pPr>
      <w:r>
        <w:t xml:space="preserve">How are the number lines the same? How are they different?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737525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11875.149707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7375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Write a story problem that can be solved with this number line.</w:t>
      </w:r>
    </w:p>
    <w:p>
      <w:pPr>
        <w:numPr>
          <w:ilvl w:val="1"/>
          <w:numId w:val="1009"/>
        </w:numPr>
        <w:pStyle w:val="Compact"/>
      </w:pPr>
      <w:r>
        <w:t xml:space="preserve">Explain how the number line solves your story.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2022-12-14T09:57:55Z</dcterms:created>
  <dcterms:modified xsi:type="dcterms:W3CDTF">2022-12-14T09:57:55Z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kP60ErrAG9nd9EDU4XlRqVHFNsss4TuqfsgbiEeqevu0+vFL1kjjhBgQ48qwHX3BaC1PTThrZrH7Qv74M6V5pg==</vt:lpwstr>
  </property>
</Properties>
</file>