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0.png" ContentType="image/png"/>
  <Override PartName="/word/media/rId53.png" ContentType="image/png"/>
  <Override PartName="/word/media/rId56.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1" w:name="X1d5af1d4cdc1398a94ec08808b9529ca15103a9"/>
    <w:p>
      <w:pPr>
        <w:pStyle w:val="Heading1"/>
      </w:pPr>
      <w:r>
        <w:t xml:space="preserve">Lesson 4: Attributes of Rectangles, Rhombuses, and Squares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attributes of rhombuses, rectangles, and squares.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out what makes rectangles, rhombuses, and squares what they are.</w:t>
      </w:r>
    </w:p>
    <w:bookmarkEnd w:id="25"/>
    <w:bookmarkStart w:id="26" w:name="lesson-purpose"/>
    <w:p>
      <w:pPr>
        <w:pStyle w:val="Heading3"/>
      </w:pPr>
      <w:r>
        <w:t xml:space="preserve">Lesson Purpose</w:t>
      </w:r>
    </w:p>
    <w:p>
      <w:pPr>
        <w:pStyle w:val="FirstParagraph"/>
      </w:pPr>
      <w:r>
        <w:t xml:space="preserve">The purpose of this lesson is for students to consider the geometric attributes a quadrilateral must have to be a rhombus, rectangle, or square.</w:t>
      </w:r>
    </w:p>
    <w:p>
      <w:pPr>
        <w:pStyle w:val="BodyText"/>
      </w:pPr>
      <w:r>
        <w:t xml:space="preserve">In previous lessons, students learned how to compare and describe shapes using geometric attributes. In this lesson, students analyze examples and non-examples of rectangles, rhombuses, and squares in order to identify their defining attributes. As they discern and describe features that define these quadrilaterals, students practice looking for structure (MP7) and communicating with precision (MP6).</w:t>
      </w:r>
    </w:p>
    <w:p>
      <w:pPr>
        <w:pStyle w:val="BodyText"/>
      </w:pPr>
      <w:r>
        <w:t xml:space="preserve">Throughout the lesson, offer rulers to students if needed to determine if sides have the same length.</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35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Today students carefully analyzed attributes of specific quadrilaterals. How did this work prepare them to see a square as both a rhombus and a rectangle in future lessons?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Rhombuses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w:t>
            </w:r>
          </w:p>
        </w:tc>
      </w:tr>
    </w:tbl>
    <w:bookmarkEnd w:id="43"/>
    <w:bookmarkStart w:id="59" w:name="student-facing-task-statement"/>
    <w:p>
      <w:pPr>
        <w:pStyle w:val="Heading3"/>
      </w:pPr>
      <w:r>
        <w:t xml:space="preserve">Student-facing Task Statement</w:t>
      </w:r>
    </w:p>
    <w:p>
      <w:pPr>
        <w:pStyle w:val="FirstParagraph"/>
      </w:pPr>
      <w:r>
        <w:t xml:space="preserve">Select</w:t>
      </w:r>
      <w:r>
        <w:t xml:space="preserve"> </w:t>
      </w:r>
      <w:r>
        <w:rPr>
          <w:bCs/>
          <w:b/>
        </w:rPr>
        <w:t xml:space="preserve">all</w:t>
      </w:r>
      <w:r>
        <w:t xml:space="preserve"> </w:t>
      </w:r>
      <w:r>
        <w:t xml:space="preserve">of the quadrilaterals that are rhombuses. Explain your reasoning.</w:t>
      </w:r>
    </w:p>
    <w:p>
      <w:pPr>
        <w:pStyle w:val="BodyText"/>
      </w:pPr>
      <w:r>
        <w:t xml:space="preserve">A</w:t>
      </w:r>
      <w:r>
        <w:drawing>
          <wp:inline>
            <wp:extent cx="1092652" cy="732652"/>
            <wp:effectExtent b="0" l="0" r="0" t="0"/>
            <wp:docPr descr="A 4-sided shape." title="" id="45" name="Picture"/>
            <a:graphic>
              <a:graphicData uri="http://schemas.openxmlformats.org/drawingml/2006/picture">
                <pic:pic>
                  <pic:nvPicPr>
                    <pic:cNvPr descr="/app/tmp/embedder-1671013473.4728181.png" id="46" name="Picture"/>
                    <pic:cNvPicPr>
                      <a:picLocks noChangeArrowheads="1" noChangeAspect="1"/>
                    </pic:cNvPicPr>
                  </pic:nvPicPr>
                  <pic:blipFill>
                    <a:blip r:embed="rId44"/>
                    <a:stretch>
                      <a:fillRect/>
                    </a:stretch>
                  </pic:blipFill>
                  <pic:spPr bwMode="auto">
                    <a:xfrm>
                      <a:off x="0" y="0"/>
                      <a:ext cx="1092652" cy="732652"/>
                    </a:xfrm>
                    <a:prstGeom prst="rect">
                      <a:avLst/>
                    </a:prstGeom>
                    <a:noFill/>
                    <a:ln w="9525">
                      <a:noFill/>
                      <a:headEnd/>
                      <a:tailEnd/>
                    </a:ln>
                  </pic:spPr>
                </pic:pic>
              </a:graphicData>
            </a:graphic>
          </wp:inline>
        </w:drawing>
      </w:r>
    </w:p>
    <w:p>
      <w:pPr>
        <w:pStyle w:val="BodyText"/>
      </w:pPr>
      <w:r>
        <w:t xml:space="preserve">B</w:t>
      </w:r>
      <w:r>
        <w:drawing>
          <wp:inline>
            <wp:extent cx="1092652" cy="1092652"/>
            <wp:effectExtent b="0" l="0" r="0" t="0"/>
            <wp:docPr descr="A 4-sided shape." title="" id="48" name="Picture"/>
            <a:graphic>
              <a:graphicData uri="http://schemas.openxmlformats.org/drawingml/2006/picture">
                <pic:pic>
                  <pic:nvPicPr>
                    <pic:cNvPr descr="/app/tmp/embedder-1671013473.526873.png" id="49" name="Picture"/>
                    <pic:cNvPicPr>
                      <a:picLocks noChangeArrowheads="1" noChangeAspect="1"/>
                    </pic:cNvPicPr>
                  </pic:nvPicPr>
                  <pic:blipFill>
                    <a:blip r:embed="rId47"/>
                    <a:stretch>
                      <a:fillRect/>
                    </a:stretch>
                  </pic:blipFill>
                  <pic:spPr bwMode="auto">
                    <a:xfrm>
                      <a:off x="0" y="0"/>
                      <a:ext cx="1092652" cy="1092652"/>
                    </a:xfrm>
                    <a:prstGeom prst="rect">
                      <a:avLst/>
                    </a:prstGeom>
                    <a:noFill/>
                    <a:ln w="9525">
                      <a:noFill/>
                      <a:headEnd/>
                      <a:tailEnd/>
                    </a:ln>
                  </pic:spPr>
                </pic:pic>
              </a:graphicData>
            </a:graphic>
          </wp:inline>
        </w:drawing>
      </w:r>
    </w:p>
    <w:p>
      <w:pPr>
        <w:pStyle w:val="BodyText"/>
      </w:pPr>
      <w:r>
        <w:t xml:space="preserve">C</w:t>
      </w:r>
      <w:r>
        <w:drawing>
          <wp:inline>
            <wp:extent cx="1002652" cy="372652"/>
            <wp:effectExtent b="0" l="0" r="0" t="0"/>
            <wp:docPr descr="A 4-sided shape." title="" id="51" name="Picture"/>
            <a:graphic>
              <a:graphicData uri="http://schemas.openxmlformats.org/drawingml/2006/picture">
                <pic:pic>
                  <pic:nvPicPr>
                    <pic:cNvPr descr="/app/tmp/embedder-1671013473.6044388.png" id="52" name="Picture"/>
                    <pic:cNvPicPr>
                      <a:picLocks noChangeArrowheads="1" noChangeAspect="1"/>
                    </pic:cNvPicPr>
                  </pic:nvPicPr>
                  <pic:blipFill>
                    <a:blip r:embed="rId50"/>
                    <a:stretch>
                      <a:fillRect/>
                    </a:stretch>
                  </pic:blipFill>
                  <pic:spPr bwMode="auto">
                    <a:xfrm>
                      <a:off x="0" y="0"/>
                      <a:ext cx="1002652" cy="372652"/>
                    </a:xfrm>
                    <a:prstGeom prst="rect">
                      <a:avLst/>
                    </a:prstGeom>
                    <a:noFill/>
                    <a:ln w="9525">
                      <a:noFill/>
                      <a:headEnd/>
                      <a:tailEnd/>
                    </a:ln>
                  </pic:spPr>
                </pic:pic>
              </a:graphicData>
            </a:graphic>
          </wp:inline>
        </w:drawing>
      </w:r>
    </w:p>
    <w:p>
      <w:pPr>
        <w:pStyle w:val="BodyText"/>
      </w:pPr>
      <w:r>
        <w:t xml:space="preserve">D</w:t>
      </w:r>
      <w:r>
        <w:drawing>
          <wp:inline>
            <wp:extent cx="1217214" cy="1080808"/>
            <wp:effectExtent b="0" l="0" r="0" t="0"/>
            <wp:docPr descr="A 4-sided shape." title="" id="54" name="Picture"/>
            <a:graphic>
              <a:graphicData uri="http://schemas.openxmlformats.org/drawingml/2006/picture">
                <pic:pic>
                  <pic:nvPicPr>
                    <pic:cNvPr descr="/app/tmp/embedder-1671013473.6527903.png" id="55" name="Picture"/>
                    <pic:cNvPicPr>
                      <a:picLocks noChangeArrowheads="1" noChangeAspect="1"/>
                    </pic:cNvPicPr>
                  </pic:nvPicPr>
                  <pic:blipFill>
                    <a:blip r:embed="rId53"/>
                    <a:stretch>
                      <a:fillRect/>
                    </a:stretch>
                  </pic:blipFill>
                  <pic:spPr bwMode="auto">
                    <a:xfrm>
                      <a:off x="0" y="0"/>
                      <a:ext cx="1217214" cy="1080808"/>
                    </a:xfrm>
                    <a:prstGeom prst="rect">
                      <a:avLst/>
                    </a:prstGeom>
                    <a:noFill/>
                    <a:ln w="9525">
                      <a:noFill/>
                      <a:headEnd/>
                      <a:tailEnd/>
                    </a:ln>
                  </pic:spPr>
                </pic:pic>
              </a:graphicData>
            </a:graphic>
          </wp:inline>
        </w:drawing>
      </w:r>
    </w:p>
    <w:p>
      <w:pPr>
        <w:pStyle w:val="BodyText"/>
      </w:pPr>
      <w:r>
        <w:t xml:space="preserve">E</w:t>
      </w:r>
      <w:r>
        <w:drawing>
          <wp:inline>
            <wp:extent cx="1092652" cy="1092652"/>
            <wp:effectExtent b="0" l="0" r="0" t="0"/>
            <wp:docPr descr="A 4-sided shape." title="" id="57" name="Picture"/>
            <a:graphic>
              <a:graphicData uri="http://schemas.openxmlformats.org/drawingml/2006/picture">
                <pic:pic>
                  <pic:nvPicPr>
                    <pic:cNvPr descr="/app/tmp/embedder-1671013473.706466.png" id="58" name="Picture"/>
                    <pic:cNvPicPr>
                      <a:picLocks noChangeArrowheads="1" noChangeAspect="1"/>
                    </pic:cNvPicPr>
                  </pic:nvPicPr>
                  <pic:blipFill>
                    <a:blip r:embed="rId56"/>
                    <a:stretch>
                      <a:fillRect/>
                    </a:stretch>
                  </pic:blipFill>
                  <pic:spPr bwMode="auto">
                    <a:xfrm>
                      <a:off x="0" y="0"/>
                      <a:ext cx="1092652" cy="1092652"/>
                    </a:xfrm>
                    <a:prstGeom prst="rect">
                      <a:avLst/>
                    </a:prstGeom>
                    <a:noFill/>
                    <a:ln w="9525">
                      <a:noFill/>
                      <a:headEnd/>
                      <a:tailEnd/>
                    </a:ln>
                  </pic:spPr>
                </pic:pic>
              </a:graphicData>
            </a:graphic>
          </wp:inline>
        </w:drawing>
      </w:r>
    </w:p>
    <w:bookmarkEnd w:id="59"/>
    <w:bookmarkStart w:id="60" w:name="student-responses"/>
    <w:p>
      <w:pPr>
        <w:pStyle w:val="Heading3"/>
      </w:pPr>
      <w:r>
        <w:t xml:space="preserve">Student Responses</w:t>
      </w:r>
    </w:p>
    <w:p>
      <w:pPr>
        <w:pStyle w:val="FirstParagraph"/>
      </w:pPr>
      <w:r>
        <w:t xml:space="preserve">B and D, because they have 4 sides and all the sides are the same length.</w:t>
      </w:r>
    </w:p>
    <w:bookmarkEnd w:id="60"/>
    <w:bookmarkEnd w:id="6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2022-12-14T10:24:34Z</dcterms:created>
  <dcterms:modified xsi:type="dcterms:W3CDTF">2022-12-14T10:24:34Z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hlyMMbKgrKZ8pLBMLw6odOgU1KJiL4jvT6kwMZIngtGiWMlo3ihU+7lAE1J+aoQc0fytJHal1fTKI9VB5iiBjA==</vt:lpwstr>
  </property>
</Properties>
</file>