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For each situation, write an expression answering the question. The expression should only use multiplication.</w:t>
      </w:r>
    </w:p>
    <w:p>
      <w:pPr>
        <w:numPr>
          <w:ilvl w:val="1"/>
          <w:numId w:val="1002"/>
        </w:numPr>
        <w:pStyle w:val="Compact"/>
      </w:pPr>
      <w:r>
        <w:t xml:space="preserve">A person's salary is $2,500 per month. She receives a 10% raise. What is her new salary, in dollars per month?</w:t>
      </w:r>
    </w:p>
    <w:p>
      <w:pPr>
        <w:numPr>
          <w:ilvl w:val="1"/>
          <w:numId w:val="1002"/>
        </w:numPr>
        <w:pStyle w:val="Compact"/>
      </w:pPr>
      <w:r>
        <w:t xml:space="preserve">A test had 40 questions. A student answered 85% of the questions correctly. How many questions did the student answer correctly?</w:t>
      </w:r>
    </w:p>
    <w:p>
      <w:pPr>
        <w:numPr>
          <w:ilvl w:val="1"/>
          <w:numId w:val="1002"/>
        </w:numPr>
        <w:pStyle w:val="Compact"/>
      </w:pPr>
      <w:r>
        <w:t xml:space="preserve">A telephone cost $250. The sales tax is 7.5%. What was the cost of the telephone including sales tax?</w:t>
      </w:r>
    </w:p>
    <w:p>
      <w:pPr>
        <w:numPr>
          <w:ilvl w:val="0"/>
          <w:numId w:val="1001"/>
        </w:numPr>
      </w:pPr>
      <w:r>
        <w:t xml:space="preserve">In June, a family used 3,500 gallons of water. In July, they used 15% more water.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represent the number of gallons of water the family used in July.</w:t>
      </w:r>
    </w:p>
    <w:p>
      <w:pPr>
        <w:numPr>
          <w:ilvl w:val="1"/>
          <w:numId w:val="1003"/>
        </w:numPr>
      </w:pPr>
      <m:oMath>
        <m:r>
          <m:t>3</m:t>
        </m:r>
        <m:r>
          <m:rPr>
            <m:sty m:val="p"/>
          </m:rPr>
          <m:t>,</m:t>
        </m:r>
        <m:r>
          <m:t>​</m:t>
        </m:r>
        <m:r>
          <m:t>500</m:t>
        </m:r>
        <m:r>
          <m:rPr>
            <m:sty m:val="p"/>
          </m:rPr>
          <m:t>+</m:t>
        </m:r>
        <m:r>
          <m:t>0.15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,</m:t>
        </m:r>
        <m:r>
          <m:t>​</m:t>
        </m:r>
        <m:r>
          <m:t>500</m:t>
        </m:r>
      </m:oMath>
    </w:p>
    <w:p>
      <w:pPr>
        <w:numPr>
          <w:ilvl w:val="1"/>
          <w:numId w:val="1003"/>
        </w:numPr>
      </w:pPr>
      <m:oMath>
        <m:r>
          <m:t>3</m:t>
        </m:r>
        <m:r>
          <m:rPr>
            <m:sty m:val="p"/>
          </m:rPr>
          <m:t>,</m:t>
        </m:r>
        <m:r>
          <m:t>​</m:t>
        </m:r>
        <m:r>
          <m:t>500</m:t>
        </m:r>
        <m:r>
          <m:rPr>
            <m:sty m:val="p"/>
          </m:rPr>
          <m:t>+</m:t>
        </m:r>
        <m:r>
          <m:t>0.15</m:t>
        </m:r>
      </m:oMath>
    </w:p>
    <w:p>
      <w:pPr>
        <w:numPr>
          <w:ilvl w:val="1"/>
          <w:numId w:val="1003"/>
        </w:numPr>
      </w:pPr>
      <m:oMath>
        <m:r>
          <m:t>3</m:t>
        </m:r>
        <m:r>
          <m:rPr>
            <m:sty m:val="p"/>
          </m:rPr>
          <m:t>,</m:t>
        </m:r>
        <m:r>
          <m:t>​</m:t>
        </m:r>
        <m:r>
          <m:t>500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0.15</m:t>
            </m:r>
          </m:e>
        </m:d>
      </m:oMath>
    </w:p>
    <w:p>
      <w:pPr>
        <w:numPr>
          <w:ilvl w:val="1"/>
          <w:numId w:val="1003"/>
        </w:numPr>
      </w:pPr>
      <m:oMath>
        <m:r>
          <m:t>3</m:t>
        </m:r>
        <m:r>
          <m:rPr>
            <m:sty m:val="p"/>
          </m:rPr>
          <m:t>,</m:t>
        </m:r>
        <m:r>
          <m:t>​</m:t>
        </m:r>
        <m:r>
          <m:t>500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1.15</m:t>
            </m:r>
          </m:e>
        </m:d>
      </m:oMath>
    </w:p>
    <w:p>
      <w:pPr>
        <w:numPr>
          <w:ilvl w:val="1"/>
          <w:numId w:val="1003"/>
        </w:numPr>
      </w:pPr>
      <m:oMath>
        <m:r>
          <m:t>3</m:t>
        </m:r>
        <m:r>
          <m:rPr>
            <m:sty m:val="p"/>
          </m:rPr>
          <m:t>,</m:t>
        </m:r>
        <m:r>
          <m:t>​</m:t>
        </m:r>
        <m:r>
          <m:t>500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0.15</m:t>
            </m:r>
          </m:e>
        </m:d>
      </m:oMath>
    </w:p>
    <w:p>
      <w:pPr>
        <w:numPr>
          <w:ilvl w:val="0"/>
          <w:numId w:val="1001"/>
        </w:numPr>
      </w:pPr>
      <w:r>
        <w:t xml:space="preserve">Han’s summer job paid him $4,500 last summer. This summer, he will get a 25% pay increase from the company.</w:t>
      </w:r>
    </w:p>
    <w:p>
      <w:pPr>
        <w:numPr>
          <w:ilvl w:val="0"/>
          <w:numId w:val="1000"/>
        </w:numPr>
      </w:pPr>
      <w:r>
        <w:t xml:space="preserve">Write two different expressions that could be used to find his new salary, in dollars.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Military veterans receive a 25% discount on movie tickets that normally cost</w:t>
      </w:r>
      <w:r>
        <w:t xml:space="preserve"> </w:t>
      </w:r>
      <w:r>
        <w:t xml:space="preserve">$</w:t>
      </w:r>
      <w:r>
        <w:t xml:space="preserve">16. Explain why</w:t>
      </w:r>
      <w:r>
        <w:t xml:space="preserve"> </w:t>
      </w:r>
      <m:oMath>
        <m:r>
          <m:t>16</m:t>
        </m:r>
        <m:d>
          <m:dPr>
            <m:begChr m:val="("/>
            <m:endChr m:val=")"/>
            <m:sepChr m:val=""/>
            <m:grow/>
          </m:dPr>
          <m:e>
            <m:r>
              <m:t>0.75</m:t>
            </m:r>
          </m:e>
        </m:d>
      </m:oMath>
      <w:r>
        <w:t xml:space="preserve"> </w:t>
      </w:r>
      <w:r>
        <w:t xml:space="preserve">represents the cost of a ticket using the discount.</w:t>
      </w:r>
    </w:p>
    <w:p>
      <w:pPr>
        <w:numPr>
          <w:ilvl w:val="1"/>
          <w:numId w:val="1004"/>
        </w:numPr>
        <w:pStyle w:val="Compact"/>
      </w:pPr>
      <w:r>
        <w:t xml:space="preserve">A new car costs</w:t>
      </w:r>
      <w:r>
        <w:t xml:space="preserve"> </w:t>
      </w:r>
      <w:r>
        <w:t xml:space="preserve">$</w:t>
      </w:r>
      <w:r>
        <w:t xml:space="preserve">15,000 and the sales tax is 8%. Explain why</w:t>
      </w:r>
      <w:r>
        <w:t xml:space="preserve"> </w:t>
      </w:r>
      <m:oMath>
        <m:r>
          <m:t>15</m:t>
        </m:r>
        <m:r>
          <m:rPr>
            <m:sty m:val="p"/>
          </m:rPr>
          <m:t>,</m:t>
        </m:r>
        <m:r>
          <m:t>​</m:t>
        </m:r>
        <m:r>
          <m:t>000</m:t>
        </m:r>
        <m:d>
          <m:dPr>
            <m:begChr m:val="("/>
            <m:endChr m:val=")"/>
            <m:sepChr m:val=""/>
            <m:grow/>
          </m:dPr>
          <m:e>
            <m:r>
              <m:t>1.08</m:t>
            </m:r>
          </m:e>
        </m:d>
      </m:oMath>
      <w:r>
        <w:t xml:space="preserve"> </w:t>
      </w:r>
      <w:r>
        <w:t xml:space="preserve">represents the cost of the car including tax.</w:t>
      </w:r>
    </w:p>
    <w:p>
      <w:pPr>
        <w:numPr>
          <w:ilvl w:val="0"/>
          <w:numId w:val="1001"/>
        </w:numPr>
      </w:pPr>
      <w:r>
        <w:t xml:space="preserve">The number of grams of a chemical in a pond is a function of the number of days,</w:t>
      </w:r>
      <w:r>
        <w:t xml:space="preserve"> </w:t>
      </w:r>
      <m:oMath>
        <m:r>
          <m:t>d</m:t>
        </m:r>
      </m:oMath>
      <w:r>
        <w:t xml:space="preserve">, since the chemical was first introduced. The function,</w:t>
      </w:r>
      <w:r>
        <w:t xml:space="preserve"> </w:t>
      </w:r>
      <m:oMath>
        <m:r>
          <m:t>f</m:t>
        </m:r>
      </m:oMath>
      <w:r>
        <w:t xml:space="preserve">, is defined by  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d</m:t>
            </m:r>
          </m:e>
        </m:d>
        <m:r>
          <m:rPr>
            <m:sty m:val="p"/>
          </m:rPr>
          <m:t>=</m:t>
        </m:r>
        <m:r>
          <m:t>550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d</m:t>
            </m:r>
          </m:sup>
        </m:sSup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What is the average rate of change between day 0 and day 7?</w:t>
      </w:r>
    </w:p>
    <w:p>
      <w:pPr>
        <w:numPr>
          <w:ilvl w:val="1"/>
          <w:numId w:val="1005"/>
        </w:numPr>
        <w:pStyle w:val="Compact"/>
      </w:pPr>
      <w:r>
        <w:t xml:space="preserve">Is the average rate of change a good measure for how the amount of the chemical in the pond has changed over the week? Explain your reasoning.</w:t>
      </w:r>
    </w:p>
    <w:p>
      <w:pPr>
        <w:numPr>
          <w:ilvl w:val="0"/>
          <w:numId w:val="1000"/>
        </w:numPr>
      </w:pPr>
      <w:r>
        <w:t xml:space="preserve">(From Unit 5, Lesson 10.)</w:t>
      </w:r>
    </w:p>
    <w:p>
      <w:pPr>
        <w:numPr>
          <w:ilvl w:val="0"/>
          <w:numId w:val="1001"/>
        </w:numPr>
      </w:pPr>
      <w:r>
        <w:t xml:space="preserve">A piece of paper is 0.004 inches thick.</w:t>
      </w:r>
    </w:p>
    <w:p>
      <w:pPr>
        <w:numPr>
          <w:ilvl w:val="1"/>
          <w:numId w:val="1006"/>
        </w:numPr>
        <w:pStyle w:val="Compact"/>
      </w:pPr>
      <w:r>
        <w:t xml:space="preserve">Explain why the thickness in inches,</w:t>
      </w:r>
      <w:r>
        <w:t xml:space="preserve"> </w:t>
      </w:r>
      <m:oMath>
        <m:r>
          <m:t>t</m:t>
        </m:r>
      </m:oMath>
      <w:r>
        <w:t xml:space="preserve">, is a function of the number of times the paper is folded,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Using function notation, represent the relationship between </w:t>
      </w:r>
      <m:oMath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n</m:t>
        </m:r>
      </m:oMath>
      <w:r>
        <w:t xml:space="preserve">. That is, find a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so that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5, Lesson 8.)</w:t>
      </w:r>
    </w:p>
    <w:p>
      <w:pPr>
        <w:numPr>
          <w:ilvl w:val="0"/>
          <w:numId w:val="1001"/>
        </w:numPr>
      </w:pPr>
      <w:r>
        <w:t xml:space="preserve">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represents the amount of a medicine, in mg, in a person's body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hours after taking the medicine. Here is a graph of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How many mg of the medicine did the person take?</w:t>
      </w:r>
    </w:p>
    <w:p>
      <w:pPr>
        <w:numPr>
          <w:ilvl w:val="1"/>
          <w:numId w:val="1007"/>
        </w:numPr>
        <w:pStyle w:val="Compact"/>
      </w:pPr>
      <w:r>
        <w:t xml:space="preserve">Write an equation that defines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After 7 hours, how many mg of medicine remain in the person's body?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00858" cy="2243772"/>
            <wp:effectExtent b="0" l="0" r="0" t="0"/>
            <wp:docPr descr="Graph of a decreasing exponential function, origin O. hours after taking medicine and mg of medicine in the body. " title="" id="22" name="Picture"/>
            <a:graphic>
              <a:graphicData uri="http://schemas.openxmlformats.org/drawingml/2006/picture">
                <pic:pic>
                  <pic:nvPicPr>
                    <pic:cNvPr descr="/app/tmp/embedder-1670993941.46777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858" cy="22437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5, Lesson 13.)</w:t>
      </w:r>
    </w:p>
    <w:p>
      <w:pPr>
        <w:numPr>
          <w:ilvl w:val="0"/>
          <w:numId w:val="1001"/>
        </w:numPr>
      </w:pPr>
      <w:r>
        <w:t xml:space="preserve">Match each inequality to the graph of its solution.</w:t>
      </w:r>
    </w:p>
    <w:p>
      <w:pPr>
        <w:numPr>
          <w:ilvl w:val="1"/>
          <w:numId w:val="1008"/>
        </w:numPr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4</m:t>
        </m:r>
        <m:r>
          <m:t>y</m:t>
        </m:r>
        <m:r>
          <m:rPr>
            <m:sty m:val="p"/>
          </m:rPr>
          <m:t>≤</m:t>
        </m:r>
        <m:r>
          <m:t>36</m:t>
        </m:r>
      </m:oMath>
    </w:p>
    <w:p>
      <w:pPr>
        <w:numPr>
          <w:ilvl w:val="1"/>
          <w:numId w:val="1008"/>
        </w:numPr>
      </w:pPr>
      <m:oMath>
        <m:r>
          <m:t>12</m:t>
        </m:r>
        <m:r>
          <m:t>x</m:t>
        </m:r>
        <m:r>
          <m:rPr>
            <m:sty m:val="p"/>
          </m:rPr>
          <m:t>+</m:t>
        </m:r>
        <m:r>
          <m:t>3</m:t>
        </m:r>
        <m:r>
          <m:t>y</m:t>
        </m:r>
        <m:r>
          <m:rPr>
            <m:sty m:val="p"/>
          </m:rPr>
          <m:t>≤</m:t>
        </m:r>
        <m:r>
          <m:t>36</m:t>
        </m:r>
      </m:oMath>
    </w:p>
    <w:p>
      <w:pPr>
        <w:numPr>
          <w:ilvl w:val="1"/>
          <w:numId w:val="1008"/>
        </w:numPr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4</m:t>
        </m:r>
        <m:r>
          <m:t>y</m:t>
        </m:r>
        <m:r>
          <m:rPr>
            <m:sty m:val="p"/>
          </m:rPr>
          <m:t>≥</m:t>
        </m:r>
        <m:r>
          <m:t>36</m:t>
        </m:r>
      </m:oMath>
    </w:p>
    <w:p>
      <w:pPr>
        <w:numPr>
          <w:ilvl w:val="1"/>
          <w:numId w:val="1008"/>
        </w:numPr>
      </w:pPr>
      <m:oMath>
        <m:r>
          <m:t>3</m:t>
        </m:r>
        <m:r>
          <m:t>x</m:t>
        </m:r>
        <m:r>
          <m:rPr>
            <m:sty m:val="p"/>
          </m:rPr>
          <m:t>−</m:t>
        </m:r>
        <m:r>
          <m:t>9</m:t>
        </m:r>
        <m:r>
          <m:t>y</m:t>
        </m:r>
        <m:r>
          <m:rPr>
            <m:sty m:val="p"/>
          </m:rPr>
          <m:t>≥</m:t>
        </m:r>
        <m:r>
          <m:t>36</m:t>
        </m:r>
      </m:oMath>
    </w:p>
    <w:p>
      <w:pPr>
        <w:numPr>
          <w:ilvl w:val="1"/>
          <w:numId w:val="1008"/>
        </w:numPr>
      </w:pPr>
      <m:oMath>
        <m:r>
          <m:t>4</m:t>
        </m:r>
        <m:r>
          <m:t>x</m:t>
        </m:r>
        <m:r>
          <m:rPr>
            <m:sty m:val="p"/>
          </m:rPr>
          <m:t>−</m:t>
        </m:r>
        <m:r>
          <m:t>6</m:t>
        </m:r>
        <m:r>
          <m:t>y</m:t>
        </m:r>
        <m:r>
          <m:rPr>
            <m:sty m:val="p"/>
          </m:rPr>
          <m:t>≤</m:t>
        </m:r>
        <m:r>
          <m:t>36</m:t>
        </m:r>
      </m:oMath>
    </w:p>
    <w:p>
      <w:pPr>
        <w:numPr>
          <w:ilvl w:val="1"/>
          <w:numId w:val="1009"/>
        </w:numPr>
        <w:pStyle w:val="Compact"/>
      </w:pPr>
      <w:r>
        <w:drawing>
          <wp:inline>
            <wp:extent cx="2498585" cy="2498585"/>
            <wp:effectExtent b="0" l="0" r="0" t="0"/>
            <wp:docPr descr="Inequality graphed on a coordinate plane." title="" id="25" name="Picture"/>
            <a:graphic>
              <a:graphicData uri="http://schemas.openxmlformats.org/drawingml/2006/picture">
                <pic:pic>
                  <pic:nvPicPr>
                    <pic:cNvPr descr="/app/tmp/embedder-1670993941.57069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9"/>
        </w:numPr>
        <w:pStyle w:val="Compact"/>
      </w:pPr>
      <w:r>
        <w:drawing>
          <wp:inline>
            <wp:extent cx="2498585" cy="2498585"/>
            <wp:effectExtent b="0" l="0" r="0" t="0"/>
            <wp:docPr descr="Inequality graphed on coordinate plane, origin O. Scale is negative 10 to 8 on both axes. Line passes through 4 comma 6 and 0 comma 9. The area below the line is shaded." title="" id="28" name="Picture"/>
            <a:graphic>
              <a:graphicData uri="http://schemas.openxmlformats.org/drawingml/2006/picture">
                <pic:pic>
                  <pic:nvPicPr>
                    <pic:cNvPr descr="/app/tmp/embedder-1670993941.731701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9"/>
        </w:numPr>
        <w:pStyle w:val="Compact"/>
      </w:pPr>
      <w:r>
        <w:drawing>
          <wp:inline>
            <wp:extent cx="2498585" cy="2498585"/>
            <wp:effectExtent b="0" l="0" r="0" t="0"/>
            <wp:docPr descr="Inequality graphed on coordinate plane, origin O. Scale is negative 10 to 8 on both axes. Line passes through negative 6 comma negative 6 and 0 comma negative 4. The area below the line is shaded." title="" id="31" name="Picture"/>
            <a:graphic>
              <a:graphicData uri="http://schemas.openxmlformats.org/drawingml/2006/picture">
                <pic:pic>
                  <pic:nvPicPr>
                    <pic:cNvPr descr="/app/tmp/embedder-1670993941.834003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9"/>
        </w:numPr>
        <w:pStyle w:val="Compact"/>
      </w:pPr>
      <w:r>
        <w:drawing>
          <wp:inline>
            <wp:extent cx="2498585" cy="2498585"/>
            <wp:effectExtent b="0" l="0" r="0" t="0"/>
            <wp:docPr descr="Inequality graphed on coordinate plane, origin O. Scale is negative 10 to 8 on both axes. Line passes through 2 comma 6 and 6 comma 0. The area above the line is shaded." title="" id="34" name="Picture"/>
            <a:graphic>
              <a:graphicData uri="http://schemas.openxmlformats.org/drawingml/2006/picture">
                <pic:pic>
                  <pic:nvPicPr>
                    <pic:cNvPr descr="/app/tmp/embedder-1670993941.929763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9"/>
        </w:numPr>
        <w:pStyle w:val="Compact"/>
      </w:pPr>
      <w:r>
        <w:drawing>
          <wp:inline>
            <wp:extent cx="2498585" cy="2498585"/>
            <wp:effectExtent b="0" l="0" r="0" t="0"/>
            <wp:docPr descr="Inequality graphed on coordinate plane, origin O. Scale is negative 10 to 8 on both axes. Line passes through 2 comma 4 and 4 comma negative 4. The area below the line is shaded." title="" id="37" name="Picture"/>
            <a:graphic>
              <a:graphicData uri="http://schemas.openxmlformats.org/drawingml/2006/picture">
                <pic:pic>
                  <pic:nvPicPr>
                    <pic:cNvPr descr="/app/tmp/embedder-1670993942.018188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23.)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2022-12-14T04:59:02Z</dcterms:created>
  <dcterms:modified xsi:type="dcterms:W3CDTF">2022-12-14T04:59:02Z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gnlm5dgcjjN3QTjEG3J6VotCSkVk5anB3XMScXaAUIGmfSO8tJR2brKlm9pKFlY+sqozw3Bv9NpY+fcBAo9T3A==</vt:lpwstr>
  </property>
</Properties>
</file>