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f058045b9d9e8a6f8d8d3b64e9fa31ad7b3e1"/>
    <w:p>
      <w:pPr>
        <w:pStyle w:val="Heading2"/>
      </w:pPr>
      <w:r>
        <w:t xml:space="preserve">Unit 1 Lesson 5: Represent Data in Scaled Bar Graphs</w:t>
      </w:r>
    </w:p>
    <w:bookmarkEnd w:id="20"/>
    <w:bookmarkStart w:id="22" w:name="wu-number-talk-twos-and-fives-warm-up"/>
    <w:p>
      <w:pPr>
        <w:pStyle w:val="Heading3"/>
      </w:pPr>
      <w:r>
        <w:t xml:space="preserve">WU Number Talk: Twos and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30" w:name="compare-bar-graphs"/>
    <w:p>
      <w:pPr>
        <w:pStyle w:val="Heading3"/>
      </w:pPr>
      <w:r>
        <w:t xml:space="preserve">1 Compare Bar Graphs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class was asked, “How do you get home from school?” Their responses are shown in these two bar graphs:</w:t>
      </w:r>
    </w:p>
    <w:p>
      <w:pPr>
        <w:pStyle w:val="BodyText"/>
      </w:pPr>
      <w:r>
        <w:drawing>
          <wp:inline>
            <wp:extent cx="2861449" cy="3128886"/>
            <wp:effectExtent b="0" l="0" r="0" t="0"/>
            <wp:docPr descr="Bar graph. How We Get Home. Vertical axis from 0 to 12 by 1s. Horizontal axis labeled bike, walk, bus or van, car. Height of bar: Bike, 12. Walk, 4. Bus or van, 6. Car, 3." title="" id="24" name="Picture"/>
            <a:graphic>
              <a:graphicData uri="http://schemas.openxmlformats.org/drawingml/2006/picture">
                <pic:pic>
                  <pic:nvPicPr>
                    <pic:cNvPr descr="/app/tmp/embedder-1671019901.2684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28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61449" cy="3128886"/>
            <wp:effectExtent b="0" l="0" r="0" t="0"/>
            <wp:docPr descr="Bar graph. How We Get Home. Vertical axis from 0 to 24 by 2s. Horizontal axis labeled bike, walk, bus or van, car. Height of bar: Bike, 12. Walk, 4. Bus or van, 6. Car, 3." title="" id="27" name="Picture"/>
            <a:graphic>
              <a:graphicData uri="http://schemas.openxmlformats.org/drawingml/2006/picture">
                <pic:pic>
                  <pic:nvPicPr>
                    <pic:cNvPr descr="/app/tmp/embedder-1671019901.3595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28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partner: How are the two graphs alike? How are they different?</w:t>
      </w:r>
    </w:p>
    <w:bookmarkEnd w:id="29"/>
    <w:bookmarkEnd w:id="30"/>
    <w:bookmarkStart w:id="41" w:name="create-a-scaled-bar-graph"/>
    <w:p>
      <w:pPr>
        <w:pStyle w:val="Heading3"/>
      </w:pPr>
      <w:r>
        <w:t xml:space="preserve">2 Create a Scaled Bar Graph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the data we collected earlier in a</w:t>
      </w:r>
      <w:r>
        <w:t xml:space="preserve"> </w:t>
      </w:r>
      <w:r>
        <w:rPr>
          <w:bCs/>
          <w:b/>
        </w:rPr>
        <w:t xml:space="preserve">scaled bar graph</w:t>
      </w:r>
      <w:r>
        <w:t xml:space="preserve">. </w:t>
      </w:r>
    </w:p>
    <w:p>
      <w:pPr>
        <w:pStyle w:val="BodyText"/>
      </w:pPr>
      <w:r>
        <w:t xml:space="preserve">Use the graph with a scale of 2 or the graph with a scale of 5. If you have time, you can make 2 graphs. Be sure to label your title and categories.</w:t>
      </w:r>
    </w:p>
    <w:p>
      <w:pPr>
        <w:pStyle w:val="BodyText"/>
      </w:pPr>
      <w:r>
        <w:drawing>
          <wp:inline>
            <wp:extent cx="2689212" cy="2597518"/>
            <wp:effectExtent b="0" l="0" r="0" t="0"/>
            <wp:docPr descr="Empty scaled bar graph. Horizontal axis unlabeled. Vertical axis from 0 to 16 by 2s." title="" id="32" name="Picture"/>
            <a:graphic>
              <a:graphicData uri="http://schemas.openxmlformats.org/drawingml/2006/picture">
                <pic:pic>
                  <pic:nvPicPr>
                    <pic:cNvPr descr="/app/tmp/embedder-1671019901.44153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89212" cy="2597505"/>
            <wp:effectExtent b="0" l="0" r="0" t="0"/>
            <wp:docPr descr="Empty scaled bar graph. Horizontal axis unlabeled. Vertical axis from 0 to 40 by 5s." title="" id="35" name="Picture"/>
            <a:graphic>
              <a:graphicData uri="http://schemas.openxmlformats.org/drawingml/2006/picture">
                <pic:pic>
                  <pic:nvPicPr>
                    <pic:cNvPr descr="/app/tmp/embedder-1671019901.540650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2022-12-14T12:11:42Z</dcterms:created>
  <dcterms:modified xsi:type="dcterms:W3CDTF">2022-12-14T12:11:42Z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7D7RVMAnqFK0vvkvSuTU9yFtoSHn0TmFu0LXFr6hwenIOpQNrK9QD3FaWjEbgPifGIXYp/NbZJ4+yDJmyq7CtA==</vt:lpwstr>
  </property>
</Properties>
</file>