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m:oMath>
        <m:r>
          <m:t>C</m:t>
        </m:r>
      </m:oMath>
      <w:r>
        <w:t xml:space="preserve"> </w:t>
      </w:r>
      <w:r>
        <w:t xml:space="preserve">is a circle with radius</w:t>
      </w:r>
      <w:r>
        <w:t xml:space="preserve"> </w:t>
      </w:r>
      <m:oMath>
        <m:r>
          <m:t>r</m:t>
        </m:r>
      </m:oMath>
      <w:r>
        <w:t xml:space="preserve">. Which of the following is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</w:pPr>
      <w:r>
        <w:t xml:space="preserve">The diameter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r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 circumference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  <m:r>
          <m:t>r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 circumference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π</m:t>
        </m:r>
        <m:r>
          <m:t>r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One quarter of the circle has length </w:t>
      </w:r>
      <m:oMath>
        <m:f>
          <m:fPr>
            <m:type m:val="bar"/>
          </m:fPr>
          <m:num>
            <m:r>
              <m:t>π</m:t>
            </m:r>
            <m:r>
              <m:t>r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One quarter of the circle has length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  <m:r>
              <m:t>r</m:t>
            </m:r>
          </m:num>
          <m:den>
            <m:r>
              <m:t>2</m:t>
            </m:r>
          </m:den>
        </m:f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1"/>
              </w:numPr>
              <w:pStyle w:val="Compact"/>
              <w:jc w:val="left"/>
            </w:pPr>
            <w:r>
              <w:t xml:space="preserve">angle measure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rotation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0"/>
          <w:numId w:val="1000"/>
        </w:numPr>
      </w:pPr>
      <w:r>
        <w:t xml:space="preserve">The table shows an angle measure in radians and the amount of rotation about a circle corresponding to the angle. For example,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radians corresponds to 1 full rotation. Complete the table.</w:t>
      </w:r>
    </w:p>
    <w:p>
      <w:pPr>
        <w:numPr>
          <w:ilvl w:val="0"/>
          <w:numId w:val="1001"/>
        </w:numPr>
      </w:pPr>
      <w:r>
        <w:t xml:space="preserve">A wheel has a radius of 1 foot. After the wheel has traveled a certain distance in the counterclockwise direction,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has returned to its original position. How many feet could the wheel have traveled?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37360" cy="1645907"/>
            <wp:effectExtent b="0" l="0" r="0" t="0"/>
            <wp:docPr descr="Circle, partitioned by 12 congruent central angles. Radius 1 foot. Point P lies on the circle at the right end of the horizontal diameter." title="" id="22" name="Picture"/>
            <a:graphic>
              <a:graphicData uri="http://schemas.openxmlformats.org/drawingml/2006/picture">
                <pic:pic>
                  <pic:nvPicPr>
                    <pic:cNvPr descr="/app/tmp/embedder-1671002308.72330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r>
          <m:t>π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π</m:t>
        </m:r>
      </m:oMath>
    </w:p>
    <w:p>
      <w:pPr>
        <w:numPr>
          <w:ilvl w:val="1"/>
          <w:numId w:val="1003"/>
        </w:numPr>
      </w:pPr>
      <m:oMath>
        <m:r>
          <m:t>5</m:t>
        </m:r>
        <m:r>
          <m:t>π</m:t>
        </m:r>
      </m:oMath>
    </w:p>
    <w:p>
      <w:pPr>
        <w:numPr>
          <w:ilvl w:val="1"/>
          <w:numId w:val="1003"/>
        </w:numPr>
      </w:pPr>
      <m:oMath>
        <m:r>
          <m:t>10</m:t>
        </m:r>
        <m:r>
          <m:t>π</m:t>
        </m:r>
      </m:oMath>
    </w:p>
    <w:p>
      <w:pPr>
        <w:numPr>
          <w:ilvl w:val="0"/>
          <w:numId w:val="1001"/>
        </w:numPr>
      </w:pPr>
      <w:r>
        <w:t xml:space="preserve">Here are some points labeled on the unit circle: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48"/>
            <wp:effectExtent b="0" l="0" r="0" t="0"/>
            <wp:docPr descr="Unit circle inscribed in a coordinate plane. Point 1 comma 0 is labeled P, point 0 comma 1 is labeled R. Q is a point on the circle between P and R." title="" id="25" name="Picture"/>
            <a:graphic>
              <a:graphicData uri="http://schemas.openxmlformats.org/drawingml/2006/picture">
                <pic:pic>
                  <pic:nvPicPr>
                    <pic:cNvPr descr="/app/tmp/embedder-1671002308.79940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measure in radians of angle</w:t>
      </w:r>
      <w:r>
        <w:t xml:space="preserve"> </w:t>
      </w:r>
      <m:oMath>
        <m:r>
          <m:t>P</m:t>
        </m:r>
        <m:r>
          <m:t>O</m:t>
        </m:r>
        <m:r>
          <m:t>R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Angle</w:t>
      </w:r>
      <w:r>
        <w:t xml:space="preserve"> </w:t>
      </w:r>
      <m:oMath>
        <m:r>
          <m:t>P</m:t>
        </m:r>
        <m:r>
          <m:t>O</m:t>
        </m:r>
        <m:r>
          <m:t>Q</m:t>
        </m:r>
      </m:oMath>
      <w:r>
        <w:t xml:space="preserve"> </w:t>
      </w:r>
      <w:r>
        <w:t xml:space="preserve">is halfway between 0 radians and angle</w:t>
      </w:r>
      <w:r>
        <w:t xml:space="preserve"> </w:t>
      </w:r>
      <m:oMath>
        <m:r>
          <m:t>P</m:t>
        </m:r>
        <m:r>
          <m:t>O</m:t>
        </m:r>
        <m:r>
          <m:t>R</m:t>
        </m:r>
      </m:oMath>
      <w:r>
        <w:t xml:space="preserve">. What is the measure in radians of angle</w:t>
      </w:r>
      <w:r>
        <w:t xml:space="preserve"> </w:t>
      </w:r>
      <m:oMath>
        <m:r>
          <m:t>P</m:t>
        </m:r>
        <m:r>
          <m:t>O</m:t>
        </m:r>
        <m:r>
          <m:t>Q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Label point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on the circle so that the measure of angle</w:t>
      </w:r>
      <w:r>
        <w:t xml:space="preserve"> </w:t>
      </w:r>
      <m:oMath>
        <m:r>
          <m:t>P</m:t>
        </m:r>
        <m:r>
          <m:t>O</m:t>
        </m:r>
        <m:r>
          <m:t>U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Label point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on the circle so that the measure of angle</w:t>
      </w:r>
      <w:r>
        <w:t xml:space="preserve"> </w:t>
      </w:r>
      <m:oMath>
        <m:r>
          <m:t>P</m:t>
        </m:r>
        <m:r>
          <m:t>O</m:t>
        </m:r>
        <m:r>
          <m:t>V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Mark the points on the unit circle with</w:t>
      </w:r>
      <w:r>
        <w:t xml:space="preserve"> </w:t>
      </w:r>
      <m:oMath>
        <m:r>
          <m:t>x</m:t>
        </m:r>
      </m:oMath>
      <w:r>
        <w:t xml:space="preserve">-coordinate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363510" cy="1363497"/>
            <wp:effectExtent b="0" l="0" r="0" t="0"/>
            <wp:docPr descr="A circle with radius 1 inscribed on a coordinate plane, centered at the origin." title="" id="28" name="Picture"/>
            <a:graphic>
              <a:graphicData uri="http://schemas.openxmlformats.org/drawingml/2006/picture">
                <pic:pic>
                  <pic:nvPicPr>
                    <pic:cNvPr descr="/app/tmp/embedder-1671002308.91731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are the</w:t>
      </w:r>
      <w:r>
        <w:t xml:space="preserve"> </w:t>
      </w:r>
      <m:oMath>
        <m:r>
          <m:t>y</m:t>
        </m:r>
      </m:oMath>
      <w:r>
        <w:t xml:space="preserve">-coordinates of those points? Explain how you know.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 </w:t>
      </w:r>
      <w:r>
        <w:t xml:space="preserve">lies on a 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 Where does the circle intersect the</w:t>
      </w:r>
      <w:r>
        <w:t xml:space="preserve"> </w:t>
      </w:r>
      <m:oMath>
        <m:r>
          <m:t>x</m:t>
        </m:r>
      </m:oMath>
      <w:r>
        <w:t xml:space="preserve">-axis? Where does the circle intersect the</w:t>
      </w:r>
      <w:r>
        <w:t xml:space="preserve"> </w:t>
      </w:r>
      <m:oMath>
        <m:r>
          <m:t>y</m:t>
        </m:r>
      </m:oMath>
      <w:r>
        <w:t xml:space="preserve">-axis? Explain how you know.</w:t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are similar. Explain why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468880"/>
            <wp:effectExtent b="0" l="0" r="0" t="0"/>
            <wp:docPr descr="Two right triangles. First, A, B C with opposite sides labeled lower case a, b and c. Second, smaller triangle E D F with opposite sides labeled lower case e d f. Angles C and F are right." title="" id="31" name="Picture"/>
            <a:graphic>
              <a:graphicData uri="http://schemas.openxmlformats.org/drawingml/2006/picture">
                <pic:pic>
                  <pic:nvPicPr>
                    <pic:cNvPr descr="/app/tmp/embedder-1671002308.97762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2022-12-14T07:18:29Z</dcterms:created>
  <dcterms:modified xsi:type="dcterms:W3CDTF">2022-12-14T07:18:29Z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TT5N1zsosD7B7QWBmC/Wy/19Q6Dbtb6L3ZoIdZacBz5pOgiOV6BIYwQJpp/JS/qjxJU6Js8/45BYEO0F4pMEYw==</vt:lpwstr>
  </property>
</Properties>
</file>