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7d1462a2fd286223c793e1430fffe995bd8fe3"/>
    <w:p>
      <w:pPr>
        <w:pStyle w:val="Heading2"/>
      </w:pPr>
      <w:r>
        <w:t xml:space="preserve">Unit 5 Lesson 19: Which One Changes Faster?</w:t>
      </w:r>
    </w:p>
    <w:bookmarkEnd w:id="20"/>
    <w:bookmarkStart w:id="29" w:name="graph-of-which-function-warm-up"/>
    <w:p>
      <w:pPr>
        <w:pStyle w:val="Heading3"/>
      </w:pPr>
      <w:r>
        <w:t xml:space="preserve">1 Graph of Which Function?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graph.</w:t>
      </w:r>
    </w:p>
    <w:p>
      <w:pPr>
        <w:pStyle w:val="BodyText"/>
      </w:pPr>
      <w:r>
        <w:drawing>
          <wp:inline>
            <wp:extent cx="4248658" cy="1973770"/>
            <wp:effectExtent b="0" l="0" r="0" t="0"/>
            <wp:docPr descr="Graph of line, origin O. Horizontal axis 0 to 7, by 1’s, labeled x. Vertical from 0 to 150, by 50’s, labeled y. Starts at 0 comma 120, appears to pass through 1 point 5 comma 125 and 7 comma 150.  " title="" id="22" name="Picture"/>
            <a:graphic>
              <a:graphicData uri="http://schemas.openxmlformats.org/drawingml/2006/picture">
                <pic:pic>
                  <pic:nvPicPr>
                    <pic:cNvPr descr="/app/tmp/embedder-1670994103.81723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658" cy="1973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equation do you think the graph represents? Use the graph to support your reasoning.</w:t>
      </w:r>
    </w:p>
    <w:p>
      <w:pPr>
        <w:numPr>
          <w:ilvl w:val="1"/>
          <w:numId w:val="1002"/>
        </w:numPr>
        <w:pStyle w:val="Compact"/>
      </w:pPr>
      <w:r>
        <w:t xml:space="preserve"> </w:t>
      </w:r>
      <m:oMath>
        <m:r>
          <m:t>y</m:t>
        </m:r>
        <m:r>
          <m:rPr>
            <m:sty m:val="p"/>
          </m:rPr>
          <m:t>=</m:t>
        </m:r>
        <m:r>
          <m:t>120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3.7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w:r>
        <w:t xml:space="preserve"> </w:t>
      </w:r>
      <m:oMath>
        <m:r>
          <m:t>y</m:t>
        </m:r>
        <m:r>
          <m:rPr>
            <m:sty m:val="p"/>
          </m:rPr>
          <m:t>=</m:t>
        </m:r>
        <m:r>
          <m:t>120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1.03</m:t>
                </m:r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What information might help you decide more easily whether the graph represents a linear or an exponential function?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317365" cy="1973719"/>
            <wp:effectExtent b="0" l="0" r="0" t="0"/>
            <wp:docPr descr="A graph." title="" id="26" name="Picture"/>
            <a:graphic>
              <a:graphicData uri="http://schemas.openxmlformats.org/drawingml/2006/picture">
                <pic:pic>
                  <pic:nvPicPr>
                    <pic:cNvPr descr="/app/tmp/embedder-1670994103.89646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19737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1" w:name="simple-and-compound-interests"/>
    <w:p>
      <w:pPr>
        <w:pStyle w:val="Heading3"/>
      </w:pPr>
      <w:r>
        <w:t xml:space="preserve">2 Simple and Compound Interests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family has</w:t>
      </w:r>
      <w:r>
        <w:t xml:space="preserve"> </w:t>
      </w:r>
      <w:r>
        <w:t xml:space="preserve">$</w:t>
      </w:r>
      <w:r>
        <w:t xml:space="preserve">1,000 to invest and is considering two options: investing in government bonds that offer 2% simple interest, or investing in a savings account at a bank, which charges a $20 fee to open an account and pays 2% compound interest. Both options pay interest annually.</w:t>
      </w:r>
    </w:p>
    <w:p>
      <w:pPr>
        <w:pStyle w:val="BodyText"/>
      </w:pPr>
      <w:r>
        <w:t xml:space="preserve">Here are two tables showing what they would earn in the first couple of years if they do not invest additional amounts or withdraw any money.</w:t>
      </w:r>
    </w:p>
    <w:p>
      <w:pPr>
        <w:pStyle w:val="BodyText"/>
      </w:pPr>
      <w:r>
        <w:t xml:space="preserve">Bonds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years of 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 in dollars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1,020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1,040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Savings Account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years of 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 in dollars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980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999.60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1,019.59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Bonds: How does the investment grow with simple interest?</w:t>
      </w:r>
    </w:p>
    <w:p>
      <w:pPr>
        <w:numPr>
          <w:ilvl w:val="0"/>
          <w:numId w:val="1003"/>
        </w:numPr>
        <w:pStyle w:val="Compact"/>
      </w:pPr>
      <w:r>
        <w:t xml:space="preserve">Savings account: How are the amounts</w:t>
      </w:r>
      <w:r>
        <w:t xml:space="preserve"> </w:t>
      </w:r>
      <w:r>
        <w:t xml:space="preserve">$</w:t>
      </w:r>
      <w:r>
        <w:t xml:space="preserve">999.60 and</w:t>
      </w:r>
      <w:r>
        <w:t xml:space="preserve"> </w:t>
      </w:r>
      <w:r>
        <w:t xml:space="preserve">$</w:t>
      </w:r>
      <w:r>
        <w:t xml:space="preserve">1,019.59 calculated?</w:t>
      </w:r>
    </w:p>
    <w:p>
      <w:pPr>
        <w:numPr>
          <w:ilvl w:val="0"/>
          <w:numId w:val="1003"/>
        </w:numPr>
        <w:pStyle w:val="Compact"/>
      </w:pPr>
      <w:r>
        <w:t xml:space="preserve">For each option, write an equation to represent the relationship between the amount of money and the number of years of investment.</w:t>
      </w:r>
    </w:p>
    <w:p>
      <w:pPr>
        <w:numPr>
          <w:ilvl w:val="0"/>
          <w:numId w:val="1003"/>
        </w:numPr>
        <w:pStyle w:val="Compact"/>
      </w:pPr>
      <w:r>
        <w:t xml:space="preserve">Which investment option should the family choose? Use your equations or calculations to support your answer.</w:t>
      </w:r>
    </w:p>
    <w:p>
      <w:pPr>
        <w:numPr>
          <w:ilvl w:val="0"/>
          <w:numId w:val="1003"/>
        </w:numPr>
        <w:pStyle w:val="Compact"/>
      </w:pPr>
      <w:r>
        <w:t xml:space="preserve">Use graphing technology to graph the two investment options and show how the money grows in each.</w:t>
      </w:r>
    </w:p>
    <w:bookmarkEnd w:id="30"/>
    <w:bookmarkEnd w:id="31"/>
    <w:bookmarkStart w:id="36" w:name="reaching-2000"/>
    <w:p>
      <w:pPr>
        <w:pStyle w:val="Heading3"/>
      </w:pPr>
      <w:r>
        <w:t xml:space="preserve">3 Reaching 2,000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Complete the table of values for 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Based on the table of values, which function do you think grows faster? Explain your reasoning.</w:t>
      </w:r>
    </w:p>
    <w:p>
      <w:pPr>
        <w:numPr>
          <w:ilvl w:val="0"/>
          <w:numId w:val="1004"/>
        </w:numPr>
        <w:pStyle w:val="Compact"/>
      </w:pPr>
      <w:r>
        <w:t xml:space="preserve">Which function do you think will reach a value of 2,000 first? Show your reasoning. If you get stuck, consider increasing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100 a few times and record the function values in the table.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2022-12-14T05:01:44Z</dcterms:created>
  <dcterms:modified xsi:type="dcterms:W3CDTF">2022-12-14T05:01:44Z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VqDX9m6lC7u5HWWXKv9mHnh3GiH4HhGpjDVwx/tE6htypJKvAi3z5nz5xol7m0p2QZ9jp+yUTLIJv5W3j0vpRg==</vt:lpwstr>
  </property>
</Properties>
</file>