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bbbbc87ef414d39846c415f20deb8d14ebda3"/>
    <w:p>
      <w:pPr>
        <w:pStyle w:val="Heading2"/>
      </w:pPr>
      <w:r>
        <w:t xml:space="preserve">Unit 4 Lesson 7: Interpreting and Using Exponential Functions</w:t>
      </w:r>
    </w:p>
    <w:bookmarkEnd w:id="20"/>
    <w:bookmarkStart w:id="22" w:name="halving-and-doubling-warm-up"/>
    <w:p>
      <w:pPr>
        <w:pStyle w:val="Heading3"/>
      </w:pPr>
      <w:r>
        <w:t xml:space="preserve">1 Halving and Doubling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 colony of microbes doubles in population every 6 hours. Explain why we could say that the population grows by a factor of</w:t>
      </w:r>
      <w:r>
        <w:t xml:space="preserve"> </w:t>
      </w:r>
      <m:oMath>
        <m:rad>
          <m:deg>
            <m:r>
              <m:t>6</m:t>
            </m:r>
          </m:deg>
          <m:e>
            <m:r>
              <m:t>2</m:t>
            </m:r>
          </m:e>
        </m:rad>
      </m:oMath>
      <w:r>
        <w:t xml:space="preserve"> </w:t>
      </w:r>
      <w:r>
        <w:t xml:space="preserve">every hour.</w:t>
      </w:r>
    </w:p>
    <w:p>
      <w:pPr>
        <w:numPr>
          <w:ilvl w:val="0"/>
          <w:numId w:val="1001"/>
        </w:numPr>
        <w:pStyle w:val="Compact"/>
      </w:pPr>
      <w:r>
        <w:t xml:space="preserve">A bacteria population decreases by a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every 4 hours. Explain why we could also say that the population decays by a factor of </w:t>
      </w:r>
      <m:oMath>
        <m:rad>
          <m:deg>
            <m:r>
              <m:t>4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rad>
      </m:oMath>
      <w:r>
        <w:t xml:space="preserve"> </w:t>
      </w:r>
      <w:r>
        <w:t xml:space="preserve">every hour.</w:t>
      </w:r>
    </w:p>
    <w:bookmarkEnd w:id="21"/>
    <w:bookmarkEnd w:id="22"/>
    <w:bookmarkStart w:id="24" w:name="radiocarbon-dating"/>
    <w:p>
      <w:pPr>
        <w:pStyle w:val="Heading3"/>
      </w:pPr>
      <w:r>
        <w:t xml:space="preserve">2 Radiocarbon Dating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Carbon-14 is used to find the age of certain artifacts and fossils. It has a half-life of 5,730 years, so if an object has carbon-14, it loses half of it every 5,730 years.</w:t>
      </w:r>
    </w:p>
    <w:p>
      <w:pPr>
        <w:numPr>
          <w:ilvl w:val="0"/>
          <w:numId w:val="1002"/>
        </w:numPr>
        <w:pStyle w:val="Compact"/>
      </w:pPr>
      <w:r>
        <w:t xml:space="preserve">At a certain point in time, a fossil had 3 picograms (a trillionth of a gram) of carbon-14. Complete the table with the missing mass of carbon-14 and years.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years after fossil had</w:t>
            </w:r>
            <w:r>
              <w:br/>
            </w:r>
            <w:r>
              <w:t xml:space="preserve">3 picograms of carbon-14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mass of carbon-14</w:t>
            </w:r>
            <w:r>
              <w:br/>
            </w:r>
            <w:r>
              <w:t xml:space="preserve">in picograms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1,910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5,730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 scientist uses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5</m:t>
                </m:r>
                <m:r>
                  <m:rPr>
                    <m:sty m:val="p"/>
                  </m:rPr>
                  <m:t>,</m:t>
                </m:r>
                <m:r>
                  <m:t>730</m:t>
                </m:r>
              </m:den>
            </m:f>
          </m:sup>
        </m:sSup>
      </m:oMath>
      <w:r>
        <w:t xml:space="preserve"> </w:t>
      </w:r>
      <w:r>
        <w:t xml:space="preserve">to model the number of picograms of carbon-14 remaining in a different fossil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20,000 BC.</w:t>
      </w:r>
    </w:p>
    <w:p>
      <w:pPr>
        <w:numPr>
          <w:ilvl w:val="1"/>
          <w:numId w:val="1003"/>
        </w:numPr>
        <w:pStyle w:val="Compact"/>
      </w:pPr>
      <w:r>
        <w:t xml:space="preserve">What do the 2.5,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and 5,730 mean in this situation?</w:t>
      </w:r>
    </w:p>
    <w:p>
      <w:pPr>
        <w:numPr>
          <w:ilvl w:val="1"/>
          <w:numId w:val="1003"/>
        </w:numPr>
        <w:pStyle w:val="Compact"/>
      </w:pPr>
      <w:r>
        <w:t xml:space="preserve">Would more or less than 0.1 picogram of carbon-14 remain in this fossil today? Explain how you know.</w:t>
      </w:r>
    </w:p>
    <w:bookmarkEnd w:id="23"/>
    <w:bookmarkEnd w:id="24"/>
    <w:bookmarkStart w:id="29" w:name="old-manuscripts"/>
    <w:p>
      <w:pPr>
        <w:pStyle w:val="Heading3"/>
      </w:pPr>
      <w:r>
        <w:t xml:space="preserve">3 Old Manuscripts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half-life of carbon-14 is about 5,730 years.</w:t>
      </w:r>
    </w:p>
    <w:p>
      <w:pPr>
        <w:numPr>
          <w:ilvl w:val="0"/>
          <w:numId w:val="1004"/>
        </w:numPr>
        <w:pStyle w:val="Compact"/>
      </w:pPr>
      <w:r>
        <w:t xml:space="preserve">Pythagoras lived between 600 BCE and 500 BCE. Explain why the age of a papyrus from the time of Pythagoras is about half of a carbon-14 half-life.</w:t>
      </w:r>
    </w:p>
    <w:p>
      <w:pPr>
        <w:numPr>
          <w:ilvl w:val="0"/>
          <w:numId w:val="1004"/>
        </w:numPr>
        <w:pStyle w:val="Compact"/>
      </w:pPr>
      <w:r>
        <w:t xml:space="preserve">Someone claims they have a papyrus scroll written by Pythagoras. Testing shows the scroll has 85% of its original amount of carbon-14 remaining. Explain why the scroll is likely a fake.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2022-12-14T07:13:57Z</dcterms:created>
  <dcterms:modified xsi:type="dcterms:W3CDTF">2022-12-14T07:13:57Z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ttXCO+pDI4g4EKnzNQjWpFOfuOQr77/Gkb7HYNeV2tGS0Ydihsvb1f30Cu1kbPrManfBYj9l4t0UNCIQo5rZjA==</vt:lpwstr>
  </property>
</Properties>
</file>