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4.png" ContentType="image/png"/>
  <Override PartName="/word/media/rId21.jpg" ContentType="image/jpeg"/>
  <Override PartName="/word/media/rId26.png" ContentType="image/png"/>
  <Override PartName="/word/media/rId3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5ea1cd809634c24e32bbfce5e51f7b4d49dd897"/>
    <w:p>
      <w:pPr>
        <w:pStyle w:val="Heading2"/>
      </w:pPr>
      <w:r>
        <w:t xml:space="preserve">Unit 7 Lesson 13: Perimeter and Area of Rectangles</w:t>
      </w:r>
    </w:p>
    <w:bookmarkEnd w:id="20"/>
    <w:bookmarkStart w:id="25" w:name="Xa924fa0d65afb63326587aa5790380a74f25ac5"/>
    <w:p>
      <w:pPr>
        <w:pStyle w:val="Heading3"/>
      </w:pPr>
      <w:r>
        <w:t xml:space="preserve">WU Estimation Exploration: Window Washing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What is the area of one window?</w:t>
      </w:r>
    </w:p>
    <w:p>
      <w:pPr>
        <w:pStyle w:val="BodyText"/>
      </w:pPr>
      <w:r>
        <w:drawing>
          <wp:inline>
            <wp:extent cx="5943600" cy="7428233"/>
            <wp:effectExtent b="0" l="0" r="0" t="0"/>
            <wp:docPr descr="photograph of window washers and windows. Each window, width, about man's arm span, height, about one and one half man's height.  " title="" id="22" name="Picture"/>
            <a:graphic>
              <a:graphicData uri="http://schemas.openxmlformats.org/drawingml/2006/picture">
                <pic:pic>
                  <pic:nvPicPr>
                    <pic:cNvPr descr="/app/tmp/embedder-1671028650.349234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42823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Record an estimate that is: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2640"/>
        <w:gridCol w:w="2640"/>
        <w:gridCol w:w="2640"/>
      </w:tblGrid>
      <w:tr>
        <w:tc>
          <w:tcPr/>
          <w:p>
            <w:pPr>
              <w:pStyle w:val="Compact"/>
              <w:jc w:val="center"/>
            </w:pPr>
            <w:r>
              <w:t xml:space="preserve">too low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about right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too high</w:t>
            </w:r>
          </w:p>
        </w:tc>
      </w:tr>
      <w:tr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bookmarkEnd w:id="24"/>
    <w:bookmarkEnd w:id="25"/>
    <w:bookmarkStart w:id="30" w:name="rectangle-perimeters"/>
    <w:p>
      <w:pPr>
        <w:pStyle w:val="Heading3"/>
      </w:pPr>
      <w:r>
        <w:t xml:space="preserve">1 Rectangle Perimeters</w:t>
      </w:r>
    </w:p>
    <w:bookmarkStart w:id="29" w:name="student-task-statement-1"/>
    <w:p>
      <w:pPr>
        <w:pStyle w:val="Heading4"/>
      </w:pPr>
      <w:r>
        <w:t xml:space="preserve">Student Task Statement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3960"/>
        <w:gridCol w:w="3960"/>
      </w:tblGrid>
      <w:tr>
        <w:tc>
          <w:tcPr/>
          <w:p>
            <w:pPr>
              <w:pStyle w:val="Compact"/>
              <w:jc w:val="left"/>
            </w:pPr>
            <w:r>
              <w:t xml:space="preserve">length (cm)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width (cm)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p>
      <w:pPr>
        <w:pStyle w:val="BodyText"/>
      </w:pPr>
      <w:r>
        <w:drawing>
          <wp:inline>
            <wp:extent cx="3039567" cy="2950197"/>
            <wp:effectExtent b="0" l="0" r="0" t="0"/>
            <wp:docPr descr="Coordinate plane. Horizontal axis, length in centimeters, 0 to 10, by 1's. Vertical axis, width in centimeters, 0 to 10, by 1's. " title="" id="27" name="Picture"/>
            <a:graphic>
              <a:graphicData uri="http://schemas.openxmlformats.org/drawingml/2006/picture">
                <pic:pic>
                  <pic:nvPicPr>
                    <pic:cNvPr descr="/app/tmp/embedder-1671028650.3965633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9567" cy="295019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  <w:pStyle w:val="Compact"/>
      </w:pPr>
      <w:r>
        <w:t xml:space="preserve">Jada drew a rectangle with a perimeter of 12 centimeters. What could the length and width of Jada’s rectangle be? Use the table to record your answer.</w:t>
      </w:r>
    </w:p>
    <w:p>
      <w:pPr>
        <w:numPr>
          <w:ilvl w:val="0"/>
          <w:numId w:val="1001"/>
        </w:numPr>
        <w:pStyle w:val="Compact"/>
      </w:pPr>
      <w:r>
        <w:t xml:space="preserve">Plot the length and width of each rectangle on the coordinate grid.</w:t>
      </w:r>
    </w:p>
    <w:p>
      <w:pPr>
        <w:numPr>
          <w:ilvl w:val="0"/>
          <w:numId w:val="1001"/>
        </w:numPr>
        <w:pStyle w:val="Compact"/>
      </w:pPr>
      <w:r>
        <w:t xml:space="preserve">If Jada drew a square, how long and wide was it?</w:t>
      </w:r>
    </w:p>
    <w:p>
      <w:pPr>
        <w:numPr>
          <w:ilvl w:val="0"/>
          <w:numId w:val="1001"/>
        </w:numPr>
        <w:pStyle w:val="Compact"/>
      </w:pPr>
      <w:r>
        <w:t xml:space="preserve">If Jada’s rectangle was 2.5 cm long, how wide was it? Plot this point on the coordinate grid.</w:t>
      </w:r>
    </w:p>
    <w:p>
      <w:pPr>
        <w:numPr>
          <w:ilvl w:val="0"/>
          <w:numId w:val="1001"/>
        </w:numPr>
        <w:pStyle w:val="Compact"/>
      </w:pPr>
      <w:r>
        <w:t xml:space="preserve">If Jada’s rectangle was 3.25 cm long, how wide was it? Plot this point on the coordinate grid.</w:t>
      </w:r>
    </w:p>
    <w:bookmarkEnd w:id="29"/>
    <w:bookmarkEnd w:id="30"/>
    <w:bookmarkStart w:id="38" w:name="rectangle-areas"/>
    <w:p>
      <w:pPr>
        <w:pStyle w:val="Heading3"/>
      </w:pPr>
      <w:r>
        <w:t xml:space="preserve">2 Rectangle Areas</w:t>
      </w:r>
    </w:p>
    <w:bookmarkStart w:id="37" w:name="student-task-statement-2"/>
    <w:p>
      <w:pPr>
        <w:pStyle w:val="Heading4"/>
      </w:pPr>
      <w:r>
        <w:t xml:space="preserve">Student Task Statement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3960"/>
        <w:gridCol w:w="3960"/>
      </w:tblGrid>
      <w:tr>
        <w:tc>
          <w:tcPr/>
          <w:p>
            <w:pPr>
              <w:pStyle w:val="Compact"/>
              <w:jc w:val="left"/>
            </w:pPr>
            <w:r>
              <w:t xml:space="preserve">length (cm)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width (cm)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p>
      <w:pPr>
        <w:pStyle w:val="BodyText"/>
      </w:pPr>
      <w:r>
        <w:drawing>
          <wp:inline>
            <wp:extent cx="3039541" cy="2950171"/>
            <wp:effectExtent b="0" l="0" r="0" t="0"/>
            <wp:docPr descr="Coordinate plane. Horizontal axis, length in centimeters, 0 to 16, by 1's. Vertical axis, width in centimeters, 0 to 16, by 1's. " title="" id="32" name="Picture"/>
            <a:graphic>
              <a:graphicData uri="http://schemas.openxmlformats.org/drawingml/2006/picture">
                <pic:pic>
                  <pic:nvPicPr>
                    <pic:cNvPr descr="/app/tmp/embedder-1671028650.4757104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9541" cy="295017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  <w:pStyle w:val="Compact"/>
      </w:pPr>
      <w:r>
        <w:t xml:space="preserve">Jada drew a rectangle with area 16 square centimeters. What could the length and width of Jada’s rectangle be? Use the table to record your answer.</w:t>
      </w:r>
    </w:p>
    <w:p>
      <w:pPr>
        <w:numPr>
          <w:ilvl w:val="0"/>
          <w:numId w:val="1002"/>
        </w:numPr>
        <w:pStyle w:val="Compact"/>
      </w:pPr>
      <w:r>
        <w:t xml:space="preserve">Plot the length and width of each rectangle on the coordinate grid.</w:t>
      </w:r>
    </w:p>
    <w:p>
      <w:pPr>
        <w:numPr>
          <w:ilvl w:val="0"/>
          <w:numId w:val="1002"/>
        </w:numPr>
        <w:pStyle w:val="Compact"/>
      </w:pPr>
      <w:r>
        <w:t xml:space="preserve">If Jada’s rectangle was 5 cm long, how wide was it? Plot this point on the coordinate grid.</w:t>
      </w:r>
    </w:p>
    <w:p>
      <w:pPr>
        <w:numPr>
          <w:ilvl w:val="0"/>
          <w:numId w:val="1002"/>
        </w:numPr>
        <w:pStyle w:val="Compact"/>
      </w:pPr>
      <w:r>
        <w:t xml:space="preserve">If Jada’s rectangle was 3 cm long, how wide was it? Plot this point on the coordinate grid.</w:t>
      </w:r>
    </w:p>
    <w:p>
      <w:pPr>
        <w:numPr>
          <w:ilvl w:val="0"/>
          <w:numId w:val="1002"/>
        </w:numPr>
        <w:pStyle w:val="Compact"/>
      </w:pPr>
      <w:r>
        <w:t xml:space="preserve">If Jada drew a square, how long and wide was it? Explain how you know.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5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7"/>
    <w:bookmarkEnd w:id="38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4" Target="media/rId34.png" /><Relationship Type="http://schemas.openxmlformats.org/officeDocument/2006/relationships/image" Id="rId21" Target="media/rId21.jpg" /><Relationship Type="http://schemas.openxmlformats.org/officeDocument/2006/relationships/image" Id="rId26" Target="media/rId26.png" /><Relationship Type="http://schemas.openxmlformats.org/officeDocument/2006/relationships/image" Id="rId31" Target="media/rId3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2022-12-14T14:37:31Z</dcterms:created>
  <dcterms:modified xsi:type="dcterms:W3CDTF">2022-12-14T14:37:31Z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+8ttP68KFe4IpZZZwhZy2i3UemUq5Me5zu3o2hR5vyXfzyhmw4Lts81BNUeTcl6yFDwD4z5umqJLZw2qYHa8eA==</vt:lpwstr>
  </property>
</Properties>
</file>