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5.png" ContentType="image/png"/>
  <Override PartName="/word/media/rId21.jpg" ContentType="image/jpeg"/>
  <Override PartName="/word/media/rId26.jpg" ContentType="image/jpeg"/>
  <Override PartName="/word/media/rId29.jpg" ContentType="image/jpeg"/>
  <Override PartName="/word/media/rId34.png" ContentType="image/png"/>
  <Override PartName="/word/media/rId38.png" ContentType="image/png"/>
  <Override PartName="/word/media/rId4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e56635eca75abe5c8510de777d43da24331441"/>
    <w:p>
      <w:pPr>
        <w:pStyle w:val="Heading2"/>
      </w:pPr>
      <w:r>
        <w:t xml:space="preserve">Unit 7 Lesson 6: Hierarchy of Quadrilaterals</w:t>
      </w:r>
    </w:p>
    <w:bookmarkEnd w:id="20"/>
    <w:bookmarkStart w:id="25" w:name="X05655a31e5f31ddbba22068a7fefe8a1f4ce4a5"/>
    <w:p>
      <w:pPr>
        <w:pStyle w:val="Heading3"/>
      </w:pPr>
      <w:r>
        <w:t xml:space="preserve">WU Notice and Wonder: Squares and Rhombuses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2503652"/>
            <wp:effectExtent b="0" l="0" r="0" t="0"/>
            <wp:docPr descr="toothpicks forming 2 shapes. left, square. right, rhombus." title="" id="22" name="Picture"/>
            <a:graphic>
              <a:graphicData uri="http://schemas.openxmlformats.org/drawingml/2006/picture">
                <pic:pic>
                  <pic:nvPicPr>
                    <pic:cNvPr descr="/app/tmp/embedder-1671028640.2643707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0365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3" w:name="shapes-with-toothpicks"/>
    <w:p>
      <w:pPr>
        <w:pStyle w:val="Heading3"/>
      </w:pPr>
      <w:r>
        <w:t xml:space="preserve">1 Shapes with Toothpicks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Build a square with your toothpicks. How do you know it is a square?</w:t>
      </w:r>
    </w:p>
    <w:p>
      <w:pPr>
        <w:numPr>
          <w:ilvl w:val="0"/>
          <w:numId w:val="1001"/>
        </w:numPr>
      </w:pPr>
      <w:r>
        <w:t xml:space="preserve">Use the same four toothpicks to build this shape. What stayed the same? What changed?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455724"/>
            <wp:effectExtent b="0" l="0" r="0" t="0"/>
            <wp:docPr descr="photograph" title="" id="27" name="Picture"/>
            <a:graphic>
              <a:graphicData uri="http://schemas.openxmlformats.org/drawingml/2006/picture">
                <pic:pic>
                  <pic:nvPicPr>
                    <pic:cNvPr descr="/app/tmp/embedder-1671028640.4064565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5572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Build a rectangle with six toothpicks. How do you know it is a rectangle?</w:t>
      </w:r>
    </w:p>
    <w:p>
      <w:pPr>
        <w:numPr>
          <w:ilvl w:val="0"/>
          <w:numId w:val="1001"/>
        </w:numPr>
      </w:pPr>
      <w:r>
        <w:t xml:space="preserve">Use the same six toothpicks to build this shape. What stayed the same? What changed?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2383717"/>
            <wp:effectExtent b="0" l="0" r="0" t="0"/>
            <wp:docPr descr="photograph" title="" id="30" name="Picture"/>
            <a:graphic>
              <a:graphicData uri="http://schemas.openxmlformats.org/drawingml/2006/picture">
                <pic:pic>
                  <pic:nvPicPr>
                    <pic:cNvPr descr="/app/tmp/embedder-1671028640.496552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8371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End w:id="33"/>
    <w:bookmarkStart w:id="49" w:name="three-quadrilaterals"/>
    <w:p>
      <w:pPr>
        <w:pStyle w:val="Heading3"/>
      </w:pPr>
      <w:r>
        <w:t xml:space="preserve">2 Three Quadrilaterals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Draw 3 different quadrilaterals on the grid, making sure at least one of them is a parallelogram.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437610" cy="3437610"/>
            <wp:effectExtent b="0" l="0" r="0" t="0"/>
            <wp:docPr descr="blank grid" title="" id="35" name="Picture"/>
            <a:graphic>
              <a:graphicData uri="http://schemas.openxmlformats.org/drawingml/2006/picture">
                <pic:pic>
                  <pic:nvPicPr>
                    <pic:cNvPr descr="/app/tmp/embedder-1671028640.534057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7610" cy="34376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For each of your quadrilaterals determine if it is a:</w:t>
      </w:r>
    </w:p>
    <w:p>
      <w:pPr>
        <w:numPr>
          <w:ilvl w:val="1"/>
          <w:numId w:val="1003"/>
        </w:numPr>
        <w:pStyle w:val="Compact"/>
      </w:pPr>
      <w:r>
        <w:t xml:space="preserve">square</w:t>
      </w:r>
    </w:p>
    <w:p>
      <w:pPr>
        <w:numPr>
          <w:ilvl w:val="1"/>
          <w:numId w:val="1003"/>
        </w:numPr>
        <w:pStyle w:val="Compact"/>
      </w:pPr>
      <w:r>
        <w:t xml:space="preserve">rhombus</w:t>
      </w:r>
    </w:p>
    <w:p>
      <w:pPr>
        <w:numPr>
          <w:ilvl w:val="1"/>
          <w:numId w:val="1003"/>
        </w:numPr>
        <w:pStyle w:val="Compact"/>
      </w:pPr>
      <w:r>
        <w:t xml:space="preserve">rectangle</w:t>
      </w:r>
    </w:p>
    <w:p>
      <w:pPr>
        <w:numPr>
          <w:ilvl w:val="1"/>
          <w:numId w:val="1003"/>
        </w:numPr>
        <w:pStyle w:val="Compact"/>
      </w:pPr>
      <w:r>
        <w:t xml:space="preserve">parallelogram</w:t>
      </w:r>
    </w:p>
    <w:p>
      <w:pPr>
        <w:numPr>
          <w:ilvl w:val="0"/>
          <w:numId w:val="1000"/>
        </w:numPr>
        <w:pStyle w:val="Compact"/>
      </w:pPr>
      <w:r>
        <w:t xml:space="preserve">Explain or show your reasoning.</w:t>
      </w:r>
    </w:p>
    <w:p>
      <w:pPr>
        <w:numPr>
          <w:ilvl w:val="0"/>
          <w:numId w:val="1002"/>
        </w:numPr>
        <w:pStyle w:val="Compact"/>
      </w:pPr>
      <w:r>
        <w:t xml:space="preserve">Draw a rhombus that is not a square. Explain or show how you know it is a rhombus but not a square.</w:t>
      </w:r>
    </w:p>
    <w:p>
      <w:pPr>
        <w:numPr>
          <w:ilvl w:val="0"/>
          <w:numId w:val="1002"/>
        </w:numPr>
        <w:pStyle w:val="Compact"/>
      </w:pPr>
      <w:r>
        <w:t xml:space="preserve">Draw a rhombus that is a square. Explain or show how you know it is a rhombus and a square.</w:t>
      </w:r>
    </w:p>
    <w:p>
      <w:pPr>
        <w:numPr>
          <w:ilvl w:val="0"/>
          <w:numId w:val="1002"/>
        </w:numPr>
        <w:pStyle w:val="Compact"/>
      </w:pPr>
      <w:r>
        <w:t xml:space="preserve">Diego says that it is impossible to draw a square that is not a rhombus. Do you agree with him? Explain or show your reasoning.</w:t>
      </w:r>
    </w:p>
    <w:bookmarkEnd w:id="37"/>
    <w:bookmarkStart w:id="41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2990773" cy="1390573"/>
            <wp:effectExtent b="0" l="0" r="0" t="0"/>
            <wp:docPr descr="venn diagram" title="" id="39" name="Picture"/>
            <a:graphic>
              <a:graphicData uri="http://schemas.openxmlformats.org/drawingml/2006/picture">
                <pic:pic>
                  <pic:nvPicPr>
                    <pic:cNvPr descr="/app/tmp/embedder-1671028640.6199698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773" cy="139057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1"/>
    <w:bookmarkStart w:id="48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943600" cy="4120619"/>
            <wp:effectExtent b="0" l="0" r="0" t="0"/>
            <wp:docPr descr="venn diagram" title="" id="43" name="Picture"/>
            <a:graphic>
              <a:graphicData uri="http://schemas.openxmlformats.org/drawingml/2006/picture">
                <pic:pic>
                  <pic:nvPicPr>
                    <pic:cNvPr descr="/app/tmp/embedder-1671028640.6768396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2061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8"/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5" Target="media/rId45.png" /><Relationship Type="http://schemas.openxmlformats.org/officeDocument/2006/relationships/image" Id="rId21" Target="media/rId21.jpg" /><Relationship Type="http://schemas.openxmlformats.org/officeDocument/2006/relationships/image" Id="rId26" Target="media/rId26.jpg" /><Relationship Type="http://schemas.openxmlformats.org/officeDocument/2006/relationships/image" Id="rId29" Target="media/rId29.jpg" /><Relationship Type="http://schemas.openxmlformats.org/officeDocument/2006/relationships/image" Id="rId34" Target="media/rId34.png" /><Relationship Type="http://schemas.openxmlformats.org/officeDocument/2006/relationships/image" Id="rId38" Target="media/rId38.png" /><Relationship Type="http://schemas.openxmlformats.org/officeDocument/2006/relationships/image" Id="rId42" Target="media/rId4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2022-12-14T14:37:21Z</dcterms:created>
  <dcterms:modified xsi:type="dcterms:W3CDTF">2022-12-14T14:37:21Z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hGqHojbxmfygKQG48ttvsGiAA0DHJUhp96gmVN5lWSugbsL7WnlhoWXNoqajv0PYUWh6xtOvFXJyIsMkqmpadg==</vt:lpwstr>
  </property>
</Properties>
</file>