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d5a2dfb662518e5f63eae8e84bbf96f62c400"/>
    <w:p>
      <w:pPr>
        <w:pStyle w:val="Heading2"/>
      </w:pPr>
      <w:r>
        <w:t xml:space="preserve">Unit 1 Lesson 16: Representemos nuestras colecciones</w:t>
      </w:r>
    </w:p>
    <w:bookmarkEnd w:id="20"/>
    <w:bookmarkStart w:id="22" w:name="X6b0fd3b886aba6ff308c72a96220a250cd42cc3"/>
    <w:p>
      <w:pPr>
        <w:pStyle w:val="Heading3"/>
      </w:pPr>
      <w:r>
        <w:t xml:space="preserve">WU Preguntas sobre nosotros: Tablero de asistencia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colecciones-muestra-cuántos"/>
    <w:p>
      <w:pPr>
        <w:pStyle w:val="Heading3"/>
      </w:pPr>
      <w:r>
        <w:t xml:space="preserve">1 Contemos colecciones: Muestra cuántos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cuántos objetos hay en tu colección.</w:t>
      </w:r>
    </w:p>
    <w:bookmarkEnd w:id="23"/>
    <w:bookmarkEnd w:id="24"/>
    <w:bookmarkStart w:id="26" w:name="X0cb3edf80f975ff18e9f0556d905194cc0edb08"/>
    <w:p>
      <w:pPr>
        <w:pStyle w:val="Heading3"/>
      </w:pPr>
      <w:r>
        <w:t xml:space="preserve">2 Respondamos preguntas tipo "¿Cuántos?"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723.84175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6723.91128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23.999166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 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724.08460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2022-12-14T22:25:24Z</dcterms:created>
  <dcterms:modified xsi:type="dcterms:W3CDTF">2022-12-14T22:25:24Z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1xNlYH49fb2IbVEJ9xSh9t/Spd/BmAl8DQg0yFPFFkDzFyA5ErWF4E2J8hemcI2e5jrcWdUSVGeIgtG4J8oVHQ==</vt:lpwstr>
  </property>
</Properties>
</file>