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generate-patterns"/>
    <w:p>
      <w:pPr>
        <w:pStyle w:val="Heading2"/>
      </w:pPr>
      <w:r>
        <w:t xml:space="preserve">Unit 7 Lesson 9: Generate Patterns</w:t>
      </w:r>
    </w:p>
    <w:bookmarkEnd w:id="20"/>
    <w:bookmarkStart w:id="22" w:name="wu-choral-count-two-patterns-warm-up"/>
    <w:p>
      <w:pPr>
        <w:pStyle w:val="Heading3"/>
      </w:pPr>
      <w:r>
        <w:t xml:space="preserve">WU Choral Count: Two Patterns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whats-the-pattern"/>
    <w:p>
      <w:pPr>
        <w:pStyle w:val="Heading3"/>
      </w:pPr>
      <w:r>
        <w:t xml:space="preserve">1 What’s the Pattern?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Jada and Priya create patterns using rules. Use each rule to complete their patterns.</w:t>
      </w:r>
    </w:p>
    <w:p>
      <w:pPr>
        <w:numPr>
          <w:ilvl w:val="0"/>
          <w:numId w:val="1000"/>
        </w:numPr>
      </w:pPr>
      <w:r>
        <w:t xml:space="preserve">Jada’s rule: start with 0 and keep adding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 rectangles" title="" id="24" name="Picture"/>
            <a:graphic>
              <a:graphicData uri="http://schemas.openxmlformats.org/drawingml/2006/picture">
                <pic:pic>
                  <pic:nvPicPr>
                    <pic:cNvPr descr="/app/tmp/embedder-1671028645.81970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with 0 and keep adding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 rectangles" title="" id="27" name="Picture"/>
            <a:graphic>
              <a:graphicData uri="http://schemas.openxmlformats.org/drawingml/2006/picture">
                <pic:pic>
                  <pic:nvPicPr>
                    <pic:cNvPr descr="/app/tmp/embedder-1671028645.863901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If Jada and Priya continue their patterns, what number will be in Priya's pattern when Jada's pattern has:</w:t>
      </w:r>
    </w:p>
    <w:p>
      <w:pPr>
        <w:numPr>
          <w:ilvl w:val="1"/>
          <w:numId w:val="1002"/>
        </w:numPr>
        <w:pStyle w:val="Compact"/>
      </w:pPr>
      <w:r>
        <w:t xml:space="preserve">40</w:t>
      </w:r>
    </w:p>
    <w:p>
      <w:pPr>
        <w:numPr>
          <w:ilvl w:val="1"/>
          <w:numId w:val="1002"/>
        </w:numPr>
        <w:pStyle w:val="Compact"/>
      </w:pPr>
      <w:r>
        <w:t xml:space="preserve">60</w:t>
      </w:r>
    </w:p>
    <w:p>
      <w:pPr>
        <w:numPr>
          <w:ilvl w:val="0"/>
          <w:numId w:val="1001"/>
        </w:numPr>
        <w:pStyle w:val="Compact"/>
      </w:pPr>
      <w:r>
        <w:t xml:space="preserve">If Jada and Priya continue their patterns, what number will be in Jada’s pattern when Priya’s pattern has 192?</w:t>
      </w:r>
    </w:p>
    <w:p>
      <w:pPr>
        <w:numPr>
          <w:ilvl w:val="0"/>
          <w:numId w:val="1001"/>
        </w:numPr>
        <w:pStyle w:val="Compact"/>
      </w:pPr>
      <w:r>
        <w:t xml:space="preserve">What relationships do you notice between the numbers in Priya's pattern and the numbers in Jada's pattern?</w:t>
      </w:r>
    </w:p>
    <w:bookmarkEnd w:id="29"/>
    <w:bookmarkEnd w:id="30"/>
    <w:bookmarkStart w:id="47" w:name="more-patterns"/>
    <w:p>
      <w:pPr>
        <w:pStyle w:val="Heading3"/>
      </w:pPr>
      <w:r>
        <w:t xml:space="preserve">2 More Patterns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</w:t>
      </w:r>
    </w:p>
    <w:p>
      <w:pPr>
        <w:numPr>
          <w:ilvl w:val="0"/>
          <w:numId w:val="1003"/>
        </w:numPr>
      </w:pPr>
      <w:r>
        <w:t xml:space="preserve">Use each rule to create a pattern.</w:t>
      </w:r>
    </w:p>
    <w:p>
      <w:pPr>
        <w:numPr>
          <w:ilvl w:val="0"/>
          <w:numId w:val="1000"/>
        </w:numPr>
      </w:pPr>
      <w:r>
        <w:t xml:space="preserve">Jada’s rule: Start at 0. Keep adding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32" name="Picture"/>
            <a:graphic>
              <a:graphicData uri="http://schemas.openxmlformats.org/drawingml/2006/picture">
                <pic:pic>
                  <pic:nvPicPr>
                    <pic:cNvPr descr="/app/tmp/embedder-1671028645.91104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at 0. Keep adding 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35" name="Picture"/>
            <a:graphic>
              <a:graphicData uri="http://schemas.openxmlformats.org/drawingml/2006/picture">
                <pic:pic>
                  <pic:nvPicPr>
                    <pic:cNvPr descr="/app/tmp/embedder-1671028645.95491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If the patterns continue:</w:t>
      </w:r>
    </w:p>
    <w:p>
      <w:pPr>
        <w:numPr>
          <w:ilvl w:val="1"/>
          <w:numId w:val="1004"/>
        </w:numPr>
        <w:pStyle w:val="Compact"/>
      </w:pPr>
      <w:r>
        <w:t xml:space="preserve">What number will be in Priya’s pattern when Jada’s pattern has 34?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What number will be in Jada’s pattern when Priya’s pattern has 120? Explain or show your reasoning.</w:t>
      </w:r>
    </w:p>
    <w:p>
      <w:pPr>
        <w:numPr>
          <w:ilvl w:val="0"/>
          <w:numId w:val="1003"/>
        </w:numPr>
      </w:pPr>
      <w:r>
        <w:t xml:space="preserve">What relationships do you notice between the numbers in Priya's pattern and the numbers in Jada's pattern?</w:t>
      </w:r>
    </w:p>
    <w:p>
      <w:pPr>
        <w:numPr>
          <w:ilvl w:val="0"/>
          <w:numId w:val="1000"/>
        </w:numPr>
      </w:pPr>
      <w:r>
        <w:t xml:space="preserve">Partner B</w:t>
      </w:r>
    </w:p>
    <w:p>
      <w:pPr>
        <w:numPr>
          <w:ilvl w:val="0"/>
          <w:numId w:val="1003"/>
        </w:numPr>
      </w:pPr>
      <w:r>
        <w:t xml:space="preserve">Use each rule to create a pattern.</w:t>
      </w:r>
    </w:p>
    <w:p>
      <w:pPr>
        <w:numPr>
          <w:ilvl w:val="0"/>
          <w:numId w:val="1000"/>
        </w:numPr>
      </w:pPr>
      <w:r>
        <w:t xml:space="preserve">Jada’s rule: Start at 0. Keep adding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38" name="Picture"/>
            <a:graphic>
              <a:graphicData uri="http://schemas.openxmlformats.org/drawingml/2006/picture">
                <pic:pic>
                  <pic:nvPicPr>
                    <pic:cNvPr descr="/app/tmp/embedder-1671028646.001565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at 0. Keep adding 9.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" title="" id="41" name="Picture"/>
            <a:graphic>
              <a:graphicData uri="http://schemas.openxmlformats.org/drawingml/2006/picture">
                <pic:pic>
                  <pic:nvPicPr>
                    <pic:cNvPr descr="/app/tmp/embedder-1671028646.042529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If the patterns continue,</w:t>
      </w:r>
    </w:p>
    <w:p>
      <w:pPr>
        <w:numPr>
          <w:ilvl w:val="1"/>
          <w:numId w:val="1005"/>
        </w:numPr>
        <w:pStyle w:val="Compact"/>
      </w:pPr>
      <w:r>
        <w:t xml:space="preserve">What number will be in Priya’s pattern when Jada’s pattern has 54?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What number will be in Jada’s pattern when Priya’s pattern has 198?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relationships do you notice between the numbers in Priya’s pattern and the numbers in Jada’s pattern?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2022-12-14T14:37:26Z</dcterms:created>
  <dcterms:modified xsi:type="dcterms:W3CDTF">2022-12-14T14:37:26Z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KH+T37uyR5jmptEgkoge0xUCMa2FOGJWt054C7STwogMe9aG1zq/xSNCcj7D7DK7LOpIK5GyP00yxJ17wJzB1Q==</vt:lpwstr>
  </property>
</Properties>
</file>