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count-large-collections"/>
    <w:p>
      <w:pPr>
        <w:pStyle w:val="Heading2"/>
      </w:pPr>
      <w:r>
        <w:t xml:space="preserve">Lesson 1: Count Large Collections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count objects.</w:t>
      </w:r>
    </w:p>
    <w:bookmarkStart w:id="24" w:name="warm-up-choral-count-count-by-10"/>
    <w:p>
      <w:pPr>
        <w:pStyle w:val="Heading3"/>
      </w:pPr>
      <w:r>
        <w:t xml:space="preserve">Warm-up: Choral Count: Count by 10</w:t>
      </w:r>
    </w:p>
    <w:p>
      <w:pPr>
        <w:pStyle w:val="FirstParagraph"/>
      </w:pPr>
      <w:r>
        <w:drawing>
          <wp:inline>
            <wp:extent cx="3324256" cy="2914458"/>
            <wp:effectExtent b="0" l="0" r="0" t="0"/>
            <wp:docPr descr="A bag with connecting cubes." title="" id="22" name="Picture"/>
            <a:graphic>
              <a:graphicData uri="http://schemas.openxmlformats.org/drawingml/2006/picture">
                <pic:pic>
                  <pic:nvPicPr>
                    <pic:cNvPr descr="/app/tmp/embedder-1671016307.68121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56" cy="2914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7" w:name="centers-choice-time"/>
    <w:p>
      <w:pPr>
        <w:pStyle w:val="Heading3"/>
      </w:pPr>
      <w:r>
        <w:t xml:space="preserve">1.3: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6" name="Picture"/>
            <a:graphic>
              <a:graphicData uri="http://schemas.openxmlformats.org/drawingml/2006/picture">
                <pic:pic>
                  <pic:nvPicPr>
                    <pic:cNvPr descr="/app/tmp/embedder-1671016307.775642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16307.85340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2" name="Picture"/>
            <a:graphic>
              <a:graphicData uri="http://schemas.openxmlformats.org/drawingml/2006/picture">
                <pic:pic>
                  <pic:nvPicPr>
                    <pic:cNvPr descr="/app/tmp/embedder-1671016307.906484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2022-12-14T11:11:48Z</dcterms:created>
  <dcterms:modified xsi:type="dcterms:W3CDTF">2022-12-14T11:11:48Z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LLdfv9Xe54Y38iNnG8QX4lYKb1w2mamXT1j94vupk4UIsxrmuVYf2/IWgHlKoDuKb+IW2iIT9IzK0hiSj6aQ2A==</vt:lpwstr>
  </property>
</Properties>
</file>