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7-lesson-8-combining-bases"/>
    <w:p>
      <w:pPr>
        <w:pStyle w:val="Heading2"/>
      </w:pPr>
      <w:r>
        <w:t xml:space="preserve">Unit 7 Lesson 8: Combining Bases</w:t>
      </w:r>
    </w:p>
    <w:bookmarkEnd w:id="20"/>
    <w:bookmarkStart w:id="22" w:name="same-exponent-different-base-warm-up"/>
    <w:p>
      <w:pPr>
        <w:pStyle w:val="Heading3"/>
      </w:pPr>
      <w:r>
        <w:t xml:space="preserve">1 Same Exponent, Different Base (Warm up)</w:t>
      </w:r>
    </w:p>
    <w:bookmarkStart w:id="21" w:name="student-task-statement"/>
    <w:p>
      <w:pPr>
        <w:pStyle w:val="Heading4"/>
      </w:pPr>
      <w:r>
        <w:t xml:space="preserve">Student Task Statement</w:t>
      </w:r>
    </w:p>
    <w:p>
      <w:pPr>
        <w:numPr>
          <w:ilvl w:val="0"/>
          <w:numId w:val="1001"/>
        </w:numPr>
        <w:pStyle w:val="Compact"/>
      </w:pPr>
      <w:r>
        <w:t xml:space="preserve">Evaluate</w:t>
      </w:r>
      <w:r>
        <w:t xml:space="preserve"> </w:t>
      </w:r>
      <m:oMath>
        <m:sSup>
          <m:e>
            <m:r>
              <m:t>5</m:t>
            </m:r>
          </m:e>
          <m:sup>
            <m:r>
              <m:t>3</m:t>
            </m:r>
          </m:sup>
        </m:sSup>
        <m:r>
          <m:rPr>
            <m:sty m:val="p"/>
          </m:rPr>
          <m:t>⋅</m:t>
        </m:r>
        <m:sSup>
          <m:e>
            <m:r>
              <m:t>2</m:t>
            </m:r>
          </m:e>
          <m:sup>
            <m:r>
              <m:t>3</m:t>
            </m:r>
          </m:sup>
        </m:sSup>
      </m:oMath>
    </w:p>
    <w:p>
      <w:pPr>
        <w:numPr>
          <w:ilvl w:val="0"/>
          <w:numId w:val="1001"/>
        </w:numPr>
        <w:pStyle w:val="Compact"/>
      </w:pPr>
      <w:r>
        <w:t xml:space="preserve">Evaluate</w:t>
      </w:r>
      <w:r>
        <w:t xml:space="preserve"> </w:t>
      </w:r>
      <m:oMath>
        <m:sSup>
          <m:e>
            <m:r>
              <m:t>10</m:t>
            </m:r>
          </m:e>
          <m:sup>
            <m:r>
              <m:t>3</m:t>
            </m:r>
          </m:sup>
        </m:sSup>
      </m:oMath>
    </w:p>
    <w:bookmarkEnd w:id="21"/>
    <w:bookmarkEnd w:id="22"/>
    <w:bookmarkStart w:id="24" w:name="power-of-products"/>
    <w:p>
      <w:pPr>
        <w:pStyle w:val="Heading3"/>
      </w:pPr>
      <w:r>
        <w:t xml:space="preserve">2 Power of Products</w:t>
      </w:r>
    </w:p>
    <w:bookmarkStart w:id="23" w:name="student-task-statement-1"/>
    <w:p>
      <w:pPr>
        <w:pStyle w:val="Heading4"/>
      </w:pPr>
      <w:r>
        <w:t xml:space="preserve">Student Task Statement</w:t>
      </w:r>
    </w:p>
    <w:p>
      <w:pPr>
        <w:numPr>
          <w:ilvl w:val="0"/>
          <w:numId w:val="1002"/>
        </w:numPr>
      </w:pPr>
      <w:r>
        <w:t xml:space="preserve">The table contains products of expressions with different bases and the same exponent. Complete the table to see how we can rewrite them. Use the “expanded” column to work out how to combine the factors into a new base.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expression</w:t>
            </w:r>
          </w:p>
        </w:tc>
        <w:tc>
          <w:tcPr/>
          <w:p>
            <w:pPr>
              <w:numPr>
                <w:ilvl w:val="0"/>
                <w:numId w:val="1000"/>
              </w:numPr>
              <w:pStyle w:val="Compact"/>
              <w:jc w:val="left"/>
            </w:pPr>
            <w:r>
              <w:t xml:space="preserve">expanded</w:t>
            </w:r>
          </w:p>
        </w:tc>
        <w:tc>
          <w:tcPr/>
          <w:p>
            <w:pPr>
              <w:numPr>
                <w:ilvl w:val="0"/>
                <w:numId w:val="1000"/>
              </w:numPr>
              <w:pStyle w:val="Compact"/>
              <w:jc w:val="left"/>
            </w:pPr>
            <w:r>
              <w:t xml:space="preserve">exponent</w:t>
            </w:r>
          </w:p>
        </w:tc>
      </w:tr>
      <w:tr>
        <w:tc>
          <w:tcPr/>
          <w:p>
            <w:pPr>
              <w:numPr>
                <w:ilvl w:val="0"/>
                <w:numId w:val="1000"/>
              </w:numPr>
              <w:pStyle w:val="Compact"/>
              <w:jc w:val="left"/>
            </w:pPr>
            <m:oMath>
              <m:sSup>
                <m:e>
                  <m:r>
                    <m:t>5</m:t>
                  </m:r>
                </m:e>
                <m:sup>
                  <m:r>
                    <m:t>3</m:t>
                  </m:r>
                </m:sup>
              </m:sSup>
              <m:r>
                <m:rPr>
                  <m:sty m:val="p"/>
                </m:rPr>
                <m:t>⋅</m:t>
              </m:r>
              <m:sSup>
                <m:e>
                  <m:r>
                    <m:t>2</m:t>
                  </m:r>
                </m:e>
                <m:sup>
                  <m:r>
                    <m:t>3</m:t>
                  </m:r>
                </m:sup>
              </m:sSup>
            </m:oMath>
          </w:p>
        </w:tc>
        <w:tc>
          <w:tcPr/>
          <w:p>
            <w:pPr>
              <w:numPr>
                <w:ilvl w:val="0"/>
                <w:numId w:val="1000"/>
              </w:numPr>
              <w:pStyle w:val="Compact"/>
              <w:jc w:val="left"/>
            </w:pPr>
            <m:oMath>
              <m:m>
                <m:mPr>
                  <m:baseJc m:val="center"/>
                  <m:plcHide m:val="1"/>
                  <m:mcs>
                    <m:mc>
                      <m:mcPr>
                        <m:mcJc m:val="center"/>
                        <m:count m:val="1"/>
                      </m:mcPr>
                    </m:mc>
                    <m:mc>
                      <m:mcPr>
                        <m:mcJc m:val="center"/>
                        <m:count m:val="1"/>
                      </m:mcPr>
                    </m:mc>
                  </m:mcs>
                </m:mPr>
                <m:mr>
                  <m:e>
                    <m:d>
                      <m:dPr>
                        <m:begChr m:val="("/>
                        <m:endChr m:val=")"/>
                        <m:sepChr m:val=""/>
                        <m:grow/>
                      </m:dPr>
                      <m:e>
                        <m:r>
                          <m:t>5</m:t>
                        </m:r>
                        <m:r>
                          <m:rPr>
                            <m:sty m:val="p"/>
                          </m:rPr>
                          <m:t>⋅</m:t>
                        </m:r>
                        <m:r>
                          <m:t>5</m:t>
                        </m:r>
                        <m:r>
                          <m:rPr>
                            <m:sty m:val="p"/>
                          </m:rPr>
                          <m:t>⋅</m:t>
                        </m:r>
                        <m:r>
                          <m:t>5</m:t>
                        </m:r>
                      </m:e>
                    </m:d>
                    <m:r>
                      <m:rPr>
                        <m:sty m:val="p"/>
                      </m:rPr>
                      <m:t>⋅</m:t>
                    </m:r>
                    <m:d>
                      <m:dPr>
                        <m:begChr m:val="("/>
                        <m:endChr m:val=")"/>
                        <m:sepChr m:val=""/>
                        <m:grow/>
                      </m:dPr>
                      <m:e>
                        <m:r>
                          <m:t>2</m:t>
                        </m:r>
                        <m:r>
                          <m:rPr>
                            <m:sty m:val="p"/>
                          </m:rPr>
                          <m:t>⋅</m:t>
                        </m:r>
                        <m:r>
                          <m:t>2</m:t>
                        </m:r>
                        <m:r>
                          <m:rPr>
                            <m:sty m:val="p"/>
                          </m:rPr>
                          <m:t>⋅</m:t>
                        </m:r>
                        <m:r>
                          <m:t>2</m:t>
                        </m:r>
                      </m:e>
                    </m:d>
                  </m:e>
                  <m:e>
                    <m:r>
                      <m:rPr>
                        <m:sty m:val="p"/>
                      </m:rPr>
                      <m:t>=</m:t>
                    </m:r>
                    <m:d>
                      <m:dPr>
                        <m:begChr m:val="("/>
                        <m:endChr m:val=")"/>
                        <m:sepChr m:val=""/>
                        <m:grow/>
                      </m:dPr>
                      <m:e>
                        <m:r>
                          <m:t>5</m:t>
                        </m:r>
                        <m:r>
                          <m:rPr>
                            <m:sty m:val="p"/>
                          </m:rPr>
                          <m:t>⋅</m:t>
                        </m:r>
                        <m:r>
                          <m:t>2</m:t>
                        </m:r>
                      </m:e>
                    </m:d>
                    <m:d>
                      <m:dPr>
                        <m:begChr m:val="("/>
                        <m:endChr m:val=")"/>
                        <m:sepChr m:val=""/>
                        <m:grow/>
                      </m:dPr>
                      <m:e>
                        <m:r>
                          <m:t>5</m:t>
                        </m:r>
                        <m:r>
                          <m:rPr>
                            <m:sty m:val="p"/>
                          </m:rPr>
                          <m:t>⋅</m:t>
                        </m:r>
                        <m:r>
                          <m:t>2</m:t>
                        </m:r>
                      </m:e>
                    </m:d>
                    <m:d>
                      <m:dPr>
                        <m:begChr m:val="("/>
                        <m:endChr m:val=")"/>
                        <m:sepChr m:val=""/>
                        <m:grow/>
                      </m:dPr>
                      <m:e>
                        <m:r>
                          <m:t>5</m:t>
                        </m:r>
                        <m:r>
                          <m:rPr>
                            <m:sty m:val="p"/>
                          </m:rPr>
                          <m:t>⋅</m:t>
                        </m:r>
                        <m:r>
                          <m:t>2</m:t>
                        </m:r>
                      </m:e>
                    </m:d>
                  </m:e>
                </m:mr>
                <m:mr>
                  <m:e/>
                  <m:e>
                    <m:r>
                      <m:rPr>
                        <m:sty m:val="p"/>
                      </m:rPr>
                      <m:t>=</m:t>
                    </m:r>
                    <m:r>
                      <m:t>10</m:t>
                    </m:r>
                    <m:r>
                      <m:rPr>
                        <m:sty m:val="p"/>
                      </m:rPr>
                      <m:t>⋅</m:t>
                    </m:r>
                    <m:r>
                      <m:t>10</m:t>
                    </m:r>
                    <m:r>
                      <m:rPr>
                        <m:sty m:val="p"/>
                      </m:rPr>
                      <m:t>⋅</m:t>
                    </m:r>
                    <m:r>
                      <m:t>10</m:t>
                    </m:r>
                  </m:e>
                </m:mr>
              </m:m>
            </m:oMath>
          </w:p>
        </w:tc>
        <w:tc>
          <w:tcPr/>
          <w:p>
            <w:pPr>
              <w:numPr>
                <w:ilvl w:val="0"/>
                <w:numId w:val="1000"/>
              </w:numPr>
              <w:pStyle w:val="Compact"/>
              <w:jc w:val="left"/>
            </w:pPr>
            <m:oMath>
              <m:sSup>
                <m:e>
                  <m:r>
                    <m:t>10</m:t>
                  </m:r>
                </m:e>
                <m:sup>
                  <m:r>
                    <m:t>3</m:t>
                  </m:r>
                </m:sup>
              </m:sSup>
            </m:oMath>
          </w:p>
        </w:tc>
      </w:tr>
      <w:tr>
        <w:tc>
          <w:tcPr/>
          <w:p>
            <w:pPr>
              <w:numPr>
                <w:ilvl w:val="0"/>
                <w:numId w:val="1000"/>
              </w:numPr>
              <w:pStyle w:val="Compact"/>
              <w:jc w:val="left"/>
            </w:pPr>
            <m:oMath>
              <m:sSup>
                <m:e>
                  <m:r>
                    <m:t>3</m:t>
                  </m:r>
                </m:e>
                <m:sup>
                  <m:r>
                    <m:t>2</m:t>
                  </m:r>
                </m:sup>
              </m:sSup>
              <m:r>
                <m:rPr>
                  <m:sty m:val="p"/>
                </m:rPr>
                <m:t>⋅</m:t>
              </m:r>
              <m:sSup>
                <m:e>
                  <m:r>
                    <m:t>7</m:t>
                  </m:r>
                </m:e>
                <m:sup>
                  <m:r>
                    <m:t>2</m:t>
                  </m:r>
                </m:sup>
              </m:sSup>
            </m:oMath>
          </w:p>
        </w:tc>
        <w:tc>
          <w:tcPr/>
          <w:p>
            <w:pPr>
              <w:pStyle w:val="Compact"/>
            </w:pPr>
          </w:p>
        </w:tc>
        <w:tc>
          <w:tcPr/>
          <w:p>
            <w:pPr>
              <w:numPr>
                <w:ilvl w:val="0"/>
                <w:numId w:val="1000"/>
              </w:numPr>
              <w:pStyle w:val="Compact"/>
              <w:jc w:val="left"/>
            </w:pPr>
            <m:oMath>
              <m:sSup>
                <m:e>
                  <m:r>
                    <m:t>21</m:t>
                  </m:r>
                </m:e>
                <m:sup>
                  <m:r>
                    <m:t>2</m:t>
                  </m:r>
                </m:sup>
              </m:sSup>
            </m:oMath>
          </w:p>
        </w:tc>
      </w:tr>
      <w:tr>
        <w:tc>
          <w:tcPr/>
          <w:p>
            <w:pPr>
              <w:numPr>
                <w:ilvl w:val="0"/>
                <w:numId w:val="1000"/>
              </w:numPr>
              <w:pStyle w:val="Compact"/>
              <w:jc w:val="left"/>
            </w:pPr>
            <m:oMath>
              <m:sSup>
                <m:e>
                  <m:r>
                    <m:t>2</m:t>
                  </m:r>
                </m:e>
                <m:sup>
                  <m:r>
                    <m:t>4</m:t>
                  </m:r>
                </m:sup>
              </m:sSup>
              <m:r>
                <m:rPr>
                  <m:sty m:val="p"/>
                </m:rPr>
                <m:t>⋅</m:t>
              </m:r>
              <m:sSup>
                <m:e>
                  <m:r>
                    <m:t>3</m:t>
                  </m:r>
                </m:e>
                <m:sup>
                  <m:r>
                    <m:t>4</m:t>
                  </m:r>
                </m:sup>
              </m:sSup>
            </m:oMath>
          </w:p>
        </w:tc>
        <w:tc>
          <w:tcPr/>
          <w:p>
            <w:pPr>
              <w:pStyle w:val="Compact"/>
            </w:pPr>
          </w:p>
        </w:tc>
        <w:tc>
          <w:tcPr/>
          <w:p>
            <w:pPr>
              <w:pStyle w:val="Compact"/>
            </w:pPr>
          </w:p>
        </w:tc>
      </w:tr>
      <w:tr>
        <w:tc>
          <w:tcPr/>
          <w:p>
            <w:pPr>
              <w:pStyle w:val="Compact"/>
            </w:pPr>
          </w:p>
        </w:tc>
        <w:tc>
          <w:tcPr/>
          <w:p>
            <w:pPr>
              <w:pStyle w:val="Compact"/>
            </w:pPr>
          </w:p>
        </w:tc>
        <w:tc>
          <w:tcPr/>
          <w:p>
            <w:pPr>
              <w:numPr>
                <w:ilvl w:val="0"/>
                <w:numId w:val="1000"/>
              </w:numPr>
              <w:pStyle w:val="Compact"/>
              <w:jc w:val="left"/>
            </w:pPr>
            <m:oMath>
              <m:sSup>
                <m:e>
                  <m:r>
                    <m:t>15</m:t>
                  </m:r>
                </m:e>
                <m:sup>
                  <m:r>
                    <m:t>3</m:t>
                  </m:r>
                </m:sup>
              </m:sSup>
            </m:oMath>
          </w:p>
        </w:tc>
      </w:tr>
      <w:tr>
        <w:tc>
          <w:tcPr/>
          <w:p>
            <w:pPr>
              <w:pStyle w:val="Compact"/>
            </w:pPr>
          </w:p>
        </w:tc>
        <w:tc>
          <w:tcPr/>
          <w:p>
            <w:pPr>
              <w:pStyle w:val="Compact"/>
            </w:pPr>
          </w:p>
        </w:tc>
        <w:tc>
          <w:tcPr/>
          <w:p>
            <w:pPr>
              <w:numPr>
                <w:ilvl w:val="0"/>
                <w:numId w:val="1000"/>
              </w:numPr>
              <w:pStyle w:val="Compact"/>
              <w:jc w:val="left"/>
            </w:pPr>
            <m:oMath>
              <m:sSup>
                <m:e>
                  <m:r>
                    <m:t>30</m:t>
                  </m:r>
                </m:e>
                <m:sup>
                  <m:r>
                    <m:t>4</m:t>
                  </m:r>
                </m:sup>
              </m:sSup>
            </m:oMath>
          </w:p>
        </w:tc>
      </w:tr>
      <w:tr>
        <w:tc>
          <w:tcPr/>
          <w:p>
            <w:pPr>
              <w:numPr>
                <w:ilvl w:val="0"/>
                <w:numId w:val="1000"/>
              </w:numPr>
              <w:pStyle w:val="Compact"/>
              <w:jc w:val="left"/>
            </w:pPr>
            <m:oMath>
              <m:sSup>
                <m:e>
                  <m:r>
                    <m:t>2</m:t>
                  </m:r>
                </m:e>
                <m:sup>
                  <m:r>
                    <m:t>4</m:t>
                  </m:r>
                </m:sup>
              </m:sSup>
              <m:r>
                <m:rPr>
                  <m:sty m:val="p"/>
                </m:rPr>
                <m:t>⋅</m:t>
              </m:r>
              <m:sSup>
                <m:e>
                  <m:r>
                    <m:t>x</m:t>
                  </m:r>
                </m:e>
                <m:sup>
                  <m:r>
                    <m:t>4</m:t>
                  </m:r>
                </m:sup>
              </m:sSup>
            </m:oMath>
          </w:p>
        </w:tc>
        <w:tc>
          <w:tcPr/>
          <w:p>
            <w:pPr>
              <w:pStyle w:val="Compact"/>
            </w:pPr>
          </w:p>
        </w:tc>
        <w:tc>
          <w:tcPr/>
          <w:p>
            <w:pPr>
              <w:pStyle w:val="Compact"/>
            </w:pPr>
          </w:p>
        </w:tc>
      </w:tr>
      <w:tr>
        <w:tc>
          <w:tcPr/>
          <w:p>
            <w:pPr>
              <w:numPr>
                <w:ilvl w:val="0"/>
                <w:numId w:val="1000"/>
              </w:numPr>
              <w:pStyle w:val="Compact"/>
              <w:jc w:val="left"/>
            </w:pPr>
            <m:oMath>
              <m:sSup>
                <m:e>
                  <m:r>
                    <m:t>a</m:t>
                  </m:r>
                </m:e>
                <m:sup>
                  <m:r>
                    <m:t>n</m:t>
                  </m:r>
                </m:sup>
              </m:sSup>
              <m:r>
                <m:rPr>
                  <m:sty m:val="p"/>
                </m:rPr>
                <m:t>⋅</m:t>
              </m:r>
              <m:sSup>
                <m:e>
                  <m:r>
                    <m:t>b</m:t>
                  </m:r>
                </m:e>
                <m:sup>
                  <m:r>
                    <m:t>n</m:t>
                  </m:r>
                </m:sup>
              </m:sSup>
            </m:oMath>
          </w:p>
        </w:tc>
        <w:tc>
          <w:tcPr/>
          <w:p>
            <w:pPr>
              <w:pStyle w:val="Compact"/>
            </w:pPr>
          </w:p>
        </w:tc>
        <w:tc>
          <w:tcPr/>
          <w:p>
            <w:pPr>
              <w:pStyle w:val="Compact"/>
            </w:pPr>
          </w:p>
        </w:tc>
      </w:tr>
      <w:tr>
        <w:tc>
          <w:tcPr/>
          <w:p>
            <w:pPr>
              <w:numPr>
                <w:ilvl w:val="0"/>
                <w:numId w:val="1000"/>
              </w:numPr>
              <w:pStyle w:val="Compact"/>
              <w:jc w:val="left"/>
            </w:pPr>
            <m:oMath>
              <m:sSup>
                <m:e>
                  <m:r>
                    <m:t>7</m:t>
                  </m:r>
                </m:e>
                <m:sup>
                  <m:r>
                    <m:t>4</m:t>
                  </m:r>
                </m:sup>
              </m:sSup>
              <m:r>
                <m:rPr>
                  <m:sty m:val="p"/>
                </m:rPr>
                <m:t>⋅</m:t>
              </m:r>
              <m:sSup>
                <m:e>
                  <m:r>
                    <m:t>2</m:t>
                  </m:r>
                </m:e>
                <m:sup>
                  <m:r>
                    <m:t>4</m:t>
                  </m:r>
                </m:sup>
              </m:sSup>
              <m:r>
                <m:rPr>
                  <m:sty m:val="p"/>
                </m:rPr>
                <m:t>⋅</m:t>
              </m:r>
              <m:sSup>
                <m:e>
                  <m:r>
                    <m:t>5</m:t>
                  </m:r>
                </m:e>
                <m:sup>
                  <m:r>
                    <m:t>4</m:t>
                  </m:r>
                </m:sup>
              </m:sSup>
            </m:oMath>
          </w:p>
        </w:tc>
        <w:tc>
          <w:tcPr/>
          <w:p>
            <w:pPr>
              <w:pStyle w:val="Compact"/>
            </w:pPr>
          </w:p>
        </w:tc>
        <w:tc>
          <w:tcPr/>
          <w:p>
            <w:pPr>
              <w:pStyle w:val="Compact"/>
            </w:pPr>
          </w:p>
        </w:tc>
      </w:tr>
    </w:tbl>
    <w:p>
      <w:pPr>
        <w:numPr>
          <w:ilvl w:val="0"/>
          <w:numId w:val="1002"/>
        </w:numPr>
        <w:pStyle w:val="Compact"/>
      </w:pPr>
      <w:r>
        <w:t xml:space="preserve">Can you write</w:t>
      </w:r>
      <w:r>
        <w:t xml:space="preserve"> </w:t>
      </w:r>
      <m:oMath>
        <m:sSup>
          <m:e>
            <m:r>
              <m:t>2</m:t>
            </m:r>
          </m:e>
          <m:sup>
            <m:r>
              <m:t>3</m:t>
            </m:r>
          </m:sup>
        </m:sSup>
        <m:r>
          <m:rPr>
            <m:sty m:val="p"/>
          </m:rPr>
          <m:t>⋅</m:t>
        </m:r>
        <m:sSup>
          <m:e>
            <m:r>
              <m:t>3</m:t>
            </m:r>
          </m:e>
          <m:sup>
            <m:r>
              <m:t>4</m:t>
            </m:r>
          </m:sup>
        </m:sSup>
      </m:oMath>
      <w:r>
        <w:t xml:space="preserve"> </w:t>
      </w:r>
      <w:r>
        <w:t xml:space="preserve">with a single exponent? What happens if neither the exponents nor the bases are the same? Explain or show your reasoning.</w:t>
      </w:r>
    </w:p>
    <w:bookmarkEnd w:id="23"/>
    <w:bookmarkEnd w:id="24"/>
    <w:bookmarkStart w:id="29" w:name="how-many-ways-can-you-make-3600-optional"/>
    <w:p>
      <w:pPr>
        <w:pStyle w:val="Heading3"/>
      </w:pPr>
      <w:r>
        <w:t xml:space="preserve">3 How Many Ways Can You Make 3,600? (Optional)</w:t>
      </w:r>
    </w:p>
    <w:bookmarkStart w:id="28" w:name="student-task-statement-2"/>
    <w:p>
      <w:pPr>
        <w:pStyle w:val="Heading4"/>
      </w:pPr>
      <w:r>
        <w:t xml:space="preserve">Student Task Statement</w:t>
      </w:r>
    </w:p>
    <w:p>
      <w:pPr>
        <w:pStyle w:val="FirstParagraph"/>
      </w:pPr>
      <w:r>
        <w:t xml:space="preserve">Your teacher will give your group tools for creating a visual display to play a game. Divide the display into 3 columns, with these headers:</w:t>
      </w:r>
    </w:p>
    <w:p>
      <w:pPr>
        <w:pStyle w:val="BodyText"/>
      </w:pPr>
      <m:oMath>
        <m:sSup>
          <m:e>
            <m:r>
              <m:t>a</m:t>
            </m:r>
          </m:e>
          <m:sup>
            <m:r>
              <m:t>n</m:t>
            </m:r>
          </m:sup>
        </m:sSup>
        <m:r>
          <m:rPr>
            <m:sty m:val="p"/>
          </m:rPr>
          <m:t>⋅</m:t>
        </m:r>
        <m:sSup>
          <m:e>
            <m:r>
              <m:t>a</m:t>
            </m:r>
          </m:e>
          <m:sup>
            <m:r>
              <m:t>m</m:t>
            </m:r>
          </m:sup>
        </m:sSup>
        <m:r>
          <m:rPr>
            <m:sty m:val="p"/>
          </m:rPr>
          <m:t>=</m:t>
        </m:r>
        <m:sSup>
          <m:e>
            <m:r>
              <m:t>a</m:t>
            </m:r>
          </m:e>
          <m:sup>
            <m:r>
              <m:t>n</m:t>
            </m:r>
            <m:r>
              <m:rPr>
                <m:sty m:val="p"/>
              </m:rPr>
              <m:t>+</m:t>
            </m:r>
            <m:r>
              <m:t>m</m:t>
            </m:r>
          </m:sup>
        </m:sSup>
      </m:oMath>
    </w:p>
    <w:p>
      <w:pPr>
        <w:pStyle w:val="BodyText"/>
      </w:pPr>
      <m:oMath>
        <m:f>
          <m:fPr>
            <m:type m:val="bar"/>
          </m:fPr>
          <m:num>
            <m:sSup>
              <m:e>
                <m:r>
                  <m:t>a</m:t>
                </m:r>
              </m:e>
              <m:sup>
                <m:r>
                  <m:t>n</m:t>
                </m:r>
              </m:sup>
            </m:sSup>
          </m:num>
          <m:den>
            <m:sSup>
              <m:e>
                <m:r>
                  <m:t>a</m:t>
                </m:r>
              </m:e>
              <m:sup>
                <m:r>
                  <m:t>m</m:t>
                </m:r>
              </m:sup>
            </m:sSup>
          </m:den>
        </m:f>
        <m:r>
          <m:rPr>
            <m:sty m:val="p"/>
          </m:rPr>
          <m:t>=</m:t>
        </m:r>
        <m:sSup>
          <m:e>
            <m:r>
              <m:t>a</m:t>
            </m:r>
          </m:e>
          <m:sup>
            <m:r>
              <m:t>n</m:t>
            </m:r>
            <m:r>
              <m:rPr>
                <m:sty m:val="p"/>
              </m:rPr>
              <m:t>−</m:t>
            </m:r>
            <m:r>
              <m:t>m</m:t>
            </m:r>
          </m:sup>
        </m:sSup>
      </m:oMath>
    </w:p>
    <w:p>
      <w:pPr>
        <w:pStyle w:val="BodyText"/>
      </w:pPr>
      <m:oMath>
        <m:sSup>
          <m:e>
            <m:r>
              <m:t>a</m:t>
            </m:r>
          </m:e>
          <m:sup>
            <m:r>
              <m:t>n</m:t>
            </m:r>
          </m:sup>
        </m:sSup>
        <m:r>
          <m:rPr>
            <m:sty m:val="p"/>
          </m:rPr>
          <m:t>⋅</m:t>
        </m:r>
        <m:sSup>
          <m:e>
            <m:r>
              <m:t>b</m:t>
            </m:r>
          </m:e>
          <m:sup>
            <m:r>
              <m:t>n</m:t>
            </m:r>
          </m:sup>
        </m:sSup>
        <m:r>
          <m:rPr>
            <m:sty m:val="p"/>
          </m:rPr>
          <m:t>=</m:t>
        </m:r>
        <m:sSup>
          <m:e>
            <m:d>
              <m:dPr>
                <m:begChr m:val="("/>
                <m:endChr m:val=")"/>
                <m:sepChr m:val=""/>
                <m:grow/>
              </m:dPr>
              <m:e>
                <m:r>
                  <m:t>a</m:t>
                </m:r>
                <m:r>
                  <m:rPr>
                    <m:sty m:val="p"/>
                  </m:rPr>
                  <m:t>⋅</m:t>
                </m:r>
                <m:r>
                  <m:t>b</m:t>
                </m:r>
              </m:e>
            </m:d>
          </m:e>
          <m:sup>
            <m:r>
              <m:t>n</m:t>
            </m:r>
          </m:sup>
        </m:sSup>
      </m:oMath>
    </w:p>
    <w:p>
      <w:pPr>
        <w:pStyle w:val="BodyText"/>
      </w:pPr>
      <w:r>
        <w:t xml:space="preserve">How to play:</w:t>
      </w:r>
    </w:p>
    <w:p>
      <w:pPr>
        <w:pStyle w:val="BodyText"/>
      </w:pPr>
      <w:r>
        <w:t xml:space="preserve">When the time starts, you and your group will write as many expressions as you can that equal a specific number using one of the exponent rules on your board. When the time is up, compare your expressions with another group to see how many points you earn.</w:t>
      </w:r>
    </w:p>
    <w:p>
      <w:pPr>
        <w:numPr>
          <w:ilvl w:val="0"/>
          <w:numId w:val="1003"/>
        </w:numPr>
        <w:pStyle w:val="Compact"/>
      </w:pPr>
      <w:r>
        <w:t xml:space="preserve">Your group gets 1 point for every</w:t>
      </w:r>
      <w:r>
        <w:t xml:space="preserve"> </w:t>
      </w:r>
      <w:r>
        <w:rPr>
          <w:iCs/>
          <w:i/>
        </w:rPr>
        <w:t xml:space="preserve">unique</w:t>
      </w:r>
      <w:r>
        <w:t xml:space="preserve"> </w:t>
      </w:r>
      <w:r>
        <w:t xml:space="preserve">expression you write that is equal to the number and follows the exponent rule you claimed.</w:t>
      </w:r>
    </w:p>
    <w:p>
      <w:pPr>
        <w:numPr>
          <w:ilvl w:val="0"/>
          <w:numId w:val="1003"/>
        </w:numPr>
        <w:pStyle w:val="Compact"/>
      </w:pPr>
      <w:r>
        <w:t xml:space="preserve">If an expression uses negative exponents, you get 2 points instead of just 1.</w:t>
      </w:r>
    </w:p>
    <w:p>
      <w:pPr>
        <w:numPr>
          <w:ilvl w:val="0"/>
          <w:numId w:val="1003"/>
        </w:numPr>
        <w:pStyle w:val="Compact"/>
      </w:pPr>
      <w:r>
        <w:t xml:space="preserve">You can challenge the other group’s expression if you think it is not equal to the number or if it does not follow one of the three exponent rules.</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2022-12-15T03:23:31Z</dcterms:created>
  <dcterms:modified xsi:type="dcterms:W3CDTF">2022-12-15T03:23:31Z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yAtFDtLMDqgX+L0QKUiEYjp4QuN41TJwF1a11lHj61QrRb9Jvu+BfB9rF534TgWnBkgKTyVMSqcCSnMxxo69/A==</vt:lpwstr>
  </property>
</Properties>
</file>