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9.png" ContentType="image/png"/>
  <Override PartName="/word/media/rId21.png" ContentType="image/png"/>
  <Override PartName="/word/media/rId24.png" ContentType="image/png"/>
  <Override PartName="/word/media/rId27.png" ContentType="image/png"/>
  <Override PartName="/word/media/rId30.png" ContentType="image/png"/>
  <Override PartName="/word/media/rId33.png" ContentType="image/png"/>
  <Override PartName="/word/media/rId36.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4-practice-problems"/>
    <w:p>
      <w:pPr>
        <w:pStyle w:val="Heading3"/>
      </w:pPr>
      <w:r>
        <w:t xml:space="preserve">Lesson 14 Practice Problems</w:t>
      </w:r>
    </w:p>
    <w:bookmarkEnd w:id="20"/>
    <w:p>
      <w:pPr>
        <w:numPr>
          <w:ilvl w:val="0"/>
          <w:numId w:val="1001"/>
        </w:numPr>
      </w:pPr>
      <w:r>
        <w:t xml:space="preserve">Here are diagrams that represent 0.137 and 0.284.</w:t>
      </w:r>
    </w:p>
    <w:p>
      <w:pPr>
        <w:numPr>
          <w:ilvl w:val="0"/>
          <w:numId w:val="1000"/>
        </w:numPr>
        <w:pStyle w:val="Compact"/>
      </w:pPr>
      <w:r>
        <w:drawing>
          <wp:inline>
            <wp:extent cx="3688181" cy="1299732"/>
            <wp:effectExtent b="0" l="0" r="0" t="0"/>
            <wp:docPr descr="Two base-ten diagrams representing 0 point 1 3 7 and 0 point 2 8 4." title="" id="22" name="Picture"/>
            <a:graphic>
              <a:graphicData uri="http://schemas.openxmlformats.org/drawingml/2006/picture">
                <pic:pic>
                  <pic:nvPicPr>
                    <pic:cNvPr descr="/app/tmp/embedder-1671075437.6323779.png" id="23" name="Picture"/>
                    <pic:cNvPicPr>
                      <a:picLocks noChangeArrowheads="1" noChangeAspect="1"/>
                    </pic:cNvPicPr>
                  </pic:nvPicPr>
                  <pic:blipFill>
                    <a:blip r:embed="rId21"/>
                    <a:stretch>
                      <a:fillRect/>
                    </a:stretch>
                  </pic:blipFill>
                  <pic:spPr bwMode="auto">
                    <a:xfrm>
                      <a:off x="0" y="0"/>
                      <a:ext cx="3688181" cy="1299732"/>
                    </a:xfrm>
                    <a:prstGeom prst="rect">
                      <a:avLst/>
                    </a:prstGeom>
                    <a:noFill/>
                    <a:ln w="9525">
                      <a:noFill/>
                      <a:headEnd/>
                      <a:tailEnd/>
                    </a:ln>
                  </pic:spPr>
                </pic:pic>
              </a:graphicData>
            </a:graphic>
          </wp:inline>
        </w:drawing>
      </w:r>
    </w:p>
    <w:p>
      <w:pPr>
        <w:numPr>
          <w:ilvl w:val="1"/>
          <w:numId w:val="1002"/>
        </w:numPr>
        <w:pStyle w:val="Compact"/>
      </w:pPr>
      <w:r>
        <w:t xml:space="preserve">Use the diagram to find the value of</w:t>
      </w:r>
      <w:r>
        <w:t xml:space="preserve"> </w:t>
      </w:r>
      <m:oMath>
        <m:r>
          <m:t>0.137</m:t>
        </m:r>
        <m:r>
          <m:rPr>
            <m:sty m:val="p"/>
          </m:rPr>
          <m:t>+</m:t>
        </m:r>
        <m:r>
          <m:t>0.284</m:t>
        </m:r>
      </m:oMath>
      <w:r>
        <w:t xml:space="preserve">. Explain your reasoning.</w:t>
      </w:r>
    </w:p>
    <w:p>
      <w:pPr>
        <w:numPr>
          <w:ilvl w:val="1"/>
          <w:numId w:val="1002"/>
        </w:numPr>
      </w:pPr>
      <w:r>
        <w:t xml:space="preserve">Calculate the sum vertically.</w:t>
      </w:r>
    </w:p>
    <w:p>
      <w:pPr>
        <w:numPr>
          <w:ilvl w:val="1"/>
          <w:numId w:val="1000"/>
        </w:numPr>
        <w:pStyle w:val="Compact"/>
      </w:pPr>
      <w:r>
        <w:drawing>
          <wp:inline>
            <wp:extent cx="1841032" cy="1284441"/>
            <wp:effectExtent b="0" l="0" r="0" t="0"/>
            <wp:docPr descr="Calculation with missing digits. 0 point 1 3 7 plus 0 point 2 8 4 is equal to an unknown quantity with four digits." title="" id="25" name="Picture"/>
            <a:graphic>
              <a:graphicData uri="http://schemas.openxmlformats.org/drawingml/2006/picture">
                <pic:pic>
                  <pic:nvPicPr>
                    <pic:cNvPr descr="/app/tmp/embedder-1671075437.6827059.png" id="26" name="Picture"/>
                    <pic:cNvPicPr>
                      <a:picLocks noChangeArrowheads="1" noChangeAspect="1"/>
                    </pic:cNvPicPr>
                  </pic:nvPicPr>
                  <pic:blipFill>
                    <a:blip r:embed="rId24"/>
                    <a:stretch>
                      <a:fillRect/>
                    </a:stretch>
                  </pic:blipFill>
                  <pic:spPr bwMode="auto">
                    <a:xfrm>
                      <a:off x="0" y="0"/>
                      <a:ext cx="1841032" cy="1284441"/>
                    </a:xfrm>
                    <a:prstGeom prst="rect">
                      <a:avLst/>
                    </a:prstGeom>
                    <a:noFill/>
                    <a:ln w="9525">
                      <a:noFill/>
                      <a:headEnd/>
                      <a:tailEnd/>
                    </a:ln>
                  </pic:spPr>
                </pic:pic>
              </a:graphicData>
            </a:graphic>
          </wp:inline>
        </w:drawing>
      </w:r>
    </w:p>
    <w:p>
      <w:pPr>
        <w:numPr>
          <w:ilvl w:val="1"/>
          <w:numId w:val="1002"/>
        </w:numPr>
        <w:pStyle w:val="Compact"/>
      </w:pPr>
      <w:r>
        <w:t xml:space="preserve">How was your reasoning about</w:t>
      </w:r>
      <w:r>
        <w:t xml:space="preserve"> </w:t>
      </w:r>
      <m:oMath>
        <m:r>
          <m:t>0.137</m:t>
        </m:r>
        <m:r>
          <m:rPr>
            <m:sty m:val="p"/>
          </m:rPr>
          <m:t>+</m:t>
        </m:r>
        <m:r>
          <m:t>0.284</m:t>
        </m:r>
      </m:oMath>
      <w:r>
        <w:t xml:space="preserve"> the same with the two methods? How was it different?</w:t>
      </w:r>
    </w:p>
    <w:p>
      <w:pPr>
        <w:numPr>
          <w:ilvl w:val="0"/>
          <w:numId w:val="1001"/>
        </w:numPr>
      </w:pPr>
      <w:r>
        <w:t xml:space="preserve">For the first two problems, circle the vertical calculation where digits of the same kind are lined up. Then, finish the calculation and find the sum. For the last two problems, find the sum using vertical calculation.</w:t>
      </w:r>
    </w:p>
    <w:p>
      <w:pPr>
        <w:numPr>
          <w:ilvl w:val="1"/>
          <w:numId w:val="1003"/>
        </w:numPr>
      </w:pPr>
      <m:oMath>
        <m:r>
          <m:t>3.25</m:t>
        </m:r>
        <m:r>
          <m:rPr>
            <m:sty m:val="p"/>
          </m:rPr>
          <m:t>+</m:t>
        </m:r>
        <m:r>
          <m:t>1</m:t>
        </m:r>
      </m:oMath>
    </w:p>
    <w:p>
      <w:pPr>
        <w:numPr>
          <w:ilvl w:val="1"/>
          <w:numId w:val="1000"/>
        </w:numPr>
        <w:pStyle w:val="Compact"/>
      </w:pPr>
      <w:r>
        <w:drawing>
          <wp:inline>
            <wp:extent cx="5943600" cy="1056639"/>
            <wp:effectExtent b="0" l="0" r="0" t="0"/>
            <wp:docPr descr="3 vertical calculations of 3 point 2 5 plus 1." title="" id="28" name="Picture"/>
            <a:graphic>
              <a:graphicData uri="http://schemas.openxmlformats.org/drawingml/2006/picture">
                <pic:pic>
                  <pic:nvPicPr>
                    <pic:cNvPr descr="/app/tmp/embedder-1671075437.7266095.png" id="29" name="Picture"/>
                    <pic:cNvPicPr>
                      <a:picLocks noChangeArrowheads="1" noChangeAspect="1"/>
                    </pic:cNvPicPr>
                  </pic:nvPicPr>
                  <pic:blipFill>
                    <a:blip r:embed="rId27"/>
                    <a:stretch>
                      <a:fillRect/>
                    </a:stretch>
                  </pic:blipFill>
                  <pic:spPr bwMode="auto">
                    <a:xfrm>
                      <a:off x="0" y="0"/>
                      <a:ext cx="5943600" cy="1056639"/>
                    </a:xfrm>
                    <a:prstGeom prst="rect">
                      <a:avLst/>
                    </a:prstGeom>
                    <a:noFill/>
                    <a:ln w="9525">
                      <a:noFill/>
                      <a:headEnd/>
                      <a:tailEnd/>
                    </a:ln>
                  </pic:spPr>
                </pic:pic>
              </a:graphicData>
            </a:graphic>
          </wp:inline>
        </w:drawing>
      </w:r>
    </w:p>
    <w:p>
      <w:pPr>
        <w:numPr>
          <w:ilvl w:val="1"/>
          <w:numId w:val="1003"/>
        </w:numPr>
      </w:pPr>
      <m:oMath>
        <m:r>
          <m:t>0.5</m:t>
        </m:r>
        <m:r>
          <m:rPr>
            <m:sty m:val="p"/>
          </m:rPr>
          <m:t>+</m:t>
        </m:r>
        <m:r>
          <m:t>1.15</m:t>
        </m:r>
      </m:oMath>
    </w:p>
    <w:p>
      <w:pPr>
        <w:numPr>
          <w:ilvl w:val="1"/>
          <w:numId w:val="1000"/>
        </w:numPr>
        <w:pStyle w:val="Compact"/>
      </w:pPr>
      <w:r>
        <w:drawing>
          <wp:inline>
            <wp:extent cx="5504749" cy="975563"/>
            <wp:effectExtent b="0" l="0" r="0" t="0"/>
            <wp:docPr descr="3 vertical calculations of 0 point 5 plus 1 point 1 5." title="" id="31" name="Picture"/>
            <a:graphic>
              <a:graphicData uri="http://schemas.openxmlformats.org/drawingml/2006/picture">
                <pic:pic>
                  <pic:nvPicPr>
                    <pic:cNvPr descr="/app/tmp/embedder-1671075437.7641382.png" id="32" name="Picture"/>
                    <pic:cNvPicPr>
                      <a:picLocks noChangeArrowheads="1" noChangeAspect="1"/>
                    </pic:cNvPicPr>
                  </pic:nvPicPr>
                  <pic:blipFill>
                    <a:blip r:embed="rId30"/>
                    <a:stretch>
                      <a:fillRect/>
                    </a:stretch>
                  </pic:blipFill>
                  <pic:spPr bwMode="auto">
                    <a:xfrm>
                      <a:off x="0" y="0"/>
                      <a:ext cx="5504749" cy="975563"/>
                    </a:xfrm>
                    <a:prstGeom prst="rect">
                      <a:avLst/>
                    </a:prstGeom>
                    <a:noFill/>
                    <a:ln w="9525">
                      <a:noFill/>
                      <a:headEnd/>
                      <a:tailEnd/>
                    </a:ln>
                  </pic:spPr>
                </pic:pic>
              </a:graphicData>
            </a:graphic>
          </wp:inline>
        </w:drawing>
      </w:r>
    </w:p>
    <w:p>
      <w:pPr>
        <w:numPr>
          <w:ilvl w:val="1"/>
          <w:numId w:val="1003"/>
        </w:numPr>
      </w:pPr>
      <m:oMath>
        <m:r>
          <m:t>10.6</m:t>
        </m:r>
        <m:r>
          <m:rPr>
            <m:sty m:val="p"/>
          </m:rPr>
          <m:t>+</m:t>
        </m:r>
        <m:r>
          <m:t>1.7</m:t>
        </m:r>
      </m:oMath>
    </w:p>
    <w:p>
      <w:pPr>
        <w:numPr>
          <w:ilvl w:val="1"/>
          <w:numId w:val="1003"/>
        </w:numPr>
        <w:pStyle w:val="Compact"/>
      </w:pPr>
      <m:oMath>
        <m:r>
          <m:t>123</m:t>
        </m:r>
        <m:r>
          <m:rPr>
            <m:sty m:val="p"/>
          </m:rPr>
          <m:t>+</m:t>
        </m:r>
        <m:r>
          <m:t>0.2</m:t>
        </m:r>
      </m:oMath>
    </w:p>
    <w:p>
      <w:pPr>
        <w:numPr>
          <w:ilvl w:val="0"/>
          <w:numId w:val="1001"/>
        </w:numPr>
      </w:pPr>
      <w:r>
        <w:t xml:space="preserve">Here is a base-ten diagram that represents 1.13. Use the diagram to find</w:t>
      </w:r>
      <w:r>
        <w:t xml:space="preserve"> </w:t>
      </w:r>
      <m:oMath>
        <m:r>
          <m:t>1.13</m:t>
        </m:r>
        <m:r>
          <m:rPr>
            <m:sty m:val="p"/>
          </m:rPr>
          <m:t>−</m:t>
        </m:r>
        <m:r>
          <m:t>0.46</m:t>
        </m:r>
      </m:oMath>
      <w:r>
        <w:t xml:space="preserve">.</w:t>
      </w:r>
    </w:p>
    <w:p>
      <w:pPr>
        <w:numPr>
          <w:ilvl w:val="0"/>
          <w:numId w:val="1000"/>
        </w:numPr>
      </w:pPr>
      <w:r>
        <w:t xml:space="preserve">Explain or show your reasoning.</w:t>
      </w:r>
    </w:p>
    <w:p>
      <w:pPr>
        <w:numPr>
          <w:ilvl w:val="0"/>
          <w:numId w:val="1000"/>
        </w:numPr>
        <w:pStyle w:val="Compact"/>
      </w:pPr>
      <w:r>
        <w:drawing>
          <wp:inline>
            <wp:extent cx="2749316" cy="1241626"/>
            <wp:effectExtent b="0" l="0" r="0" t="0"/>
            <wp:docPr descr="A base-ten diagram representing 1 point 1 3. 1 large square, 1 rectangle, and 3 small squares. " title="" id="34" name="Picture"/>
            <a:graphic>
              <a:graphicData uri="http://schemas.openxmlformats.org/drawingml/2006/picture">
                <pic:pic>
                  <pic:nvPicPr>
                    <pic:cNvPr descr="/app/tmp/embedder-1671075437.7991893.png" id="35" name="Picture"/>
                    <pic:cNvPicPr>
                      <a:picLocks noChangeArrowheads="1" noChangeAspect="1"/>
                    </pic:cNvPicPr>
                  </pic:nvPicPr>
                  <pic:blipFill>
                    <a:blip r:embed="rId33"/>
                    <a:stretch>
                      <a:fillRect/>
                    </a:stretch>
                  </pic:blipFill>
                  <pic:spPr bwMode="auto">
                    <a:xfrm>
                      <a:off x="0" y="0"/>
                      <a:ext cx="2749316" cy="1241626"/>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(From Unit 3, Lesson 15.)</w:t>
      </w:r>
    </w:p>
    <w:p>
      <w:pPr>
        <w:numPr>
          <w:ilvl w:val="0"/>
          <w:numId w:val="1001"/>
        </w:numPr>
      </w:pPr>
      <w:r>
        <w:t xml:space="preserve">Complete the calculations so that each shows the correct difference.</w:t>
      </w:r>
    </w:p>
    <w:p>
      <w:pPr>
        <w:numPr>
          <w:ilvl w:val="0"/>
          <w:numId w:val="1000"/>
        </w:numPr>
        <w:pStyle w:val="Compact"/>
      </w:pPr>
      <w:r>
        <w:drawing>
          <wp:inline>
            <wp:extent cx="5943600" cy="1394460"/>
            <wp:effectExtent b="0" l="0" r="0" t="0"/>
            <wp:docPr descr="3 decimal subtraction problems. " title="" id="37" name="Picture"/>
            <a:graphic>
              <a:graphicData uri="http://schemas.openxmlformats.org/drawingml/2006/picture">
                <pic:pic>
                  <pic:nvPicPr>
                    <pic:cNvPr descr="/app/tmp/embedder-1671075437.8646693.png" id="38" name="Picture"/>
                    <pic:cNvPicPr>
                      <a:picLocks noChangeArrowheads="1" noChangeAspect="1"/>
                    </pic:cNvPicPr>
                  </pic:nvPicPr>
                  <pic:blipFill>
                    <a:blip r:embed="rId36"/>
                    <a:stretch>
                      <a:fillRect/>
                    </a:stretch>
                  </pic:blipFill>
                  <pic:spPr bwMode="auto">
                    <a:xfrm>
                      <a:off x="0" y="0"/>
                      <a:ext cx="5943600" cy="1394460"/>
                    </a:xfrm>
                    <a:prstGeom prst="rect">
                      <a:avLst/>
                    </a:prstGeom>
                    <a:noFill/>
                    <a:ln w="9525">
                      <a:noFill/>
                      <a:headEnd/>
                      <a:tailEnd/>
                    </a:ln>
                  </pic:spPr>
                </pic:pic>
              </a:graphicData>
            </a:graphic>
          </wp:inline>
        </w:drawing>
      </w:r>
    </w:p>
    <w:p>
      <w:pPr>
        <w:numPr>
          <w:ilvl w:val="0"/>
          <w:numId w:val="1000"/>
        </w:numPr>
      </w:pPr>
      <w:r>
        <w:t xml:space="preserve"> </w:t>
      </w:r>
    </w:p>
    <w:p>
      <w:pPr>
        <w:numPr>
          <w:ilvl w:val="0"/>
          <w:numId w:val="1000"/>
        </w:numPr>
      </w:pPr>
      <w:r>
        <w:t xml:space="preserve">This problem is from an earlier lesson</w:t>
      </w:r>
    </w:p>
    <w:p>
      <w:pPr>
        <w:numPr>
          <w:ilvl w:val="0"/>
          <w:numId w:val="1001"/>
        </w:numPr>
      </w:pPr>
      <w:r>
        <w:t xml:space="preserve">A rectangular prism measures</w:t>
      </w:r>
      <w:r>
        <w:t xml:space="preserve"> </w:t>
      </w:r>
      <m:oMath>
        <m:r>
          <m:t>7</m:t>
        </m:r>
        <m:f>
          <m:fPr>
            <m:type m:val="bar"/>
          </m:fPr>
          <m:num>
            <m:r>
              <m:t>1</m:t>
            </m:r>
          </m:num>
          <m:den>
            <m:r>
              <m:t>2</m:t>
            </m:r>
          </m:den>
        </m:f>
      </m:oMath>
      <w:r>
        <w:t xml:space="preserve"> </w:t>
      </w:r>
      <w:r>
        <w:t xml:space="preserve">cm by 12 cm by</w:t>
      </w:r>
      <w:r>
        <w:t xml:space="preserve"> </w:t>
      </w:r>
      <m:oMath>
        <m:r>
          <m:t>15</m:t>
        </m:r>
        <m:f>
          <m:fPr>
            <m:type m:val="bar"/>
          </m:fPr>
          <m:num>
            <m:r>
              <m:t>1</m:t>
            </m:r>
          </m:num>
          <m:den>
            <m:r>
              <m:t>2</m:t>
            </m:r>
          </m:den>
        </m:f>
      </m:oMath>
      <w:r>
        <w:t xml:space="preserve"> </w:t>
      </w:r>
      <w:r>
        <w:t xml:space="preserve">cm.</w:t>
      </w:r>
    </w:p>
    <w:p>
      <w:pPr>
        <w:numPr>
          <w:ilvl w:val="1"/>
          <w:numId w:val="1004"/>
        </w:numPr>
        <w:pStyle w:val="Compact"/>
      </w:pPr>
      <w:r>
        <w:t xml:space="preserve">Calculate the number of cubes with edge length</w:t>
      </w:r>
      <w:r>
        <w:t xml:space="preserve"> </w:t>
      </w:r>
      <m:oMath>
        <m:f>
          <m:fPr>
            <m:type m:val="bar"/>
          </m:fPr>
          <m:num>
            <m:r>
              <m:t>1</m:t>
            </m:r>
          </m:num>
          <m:den>
            <m:r>
              <m:t>2</m:t>
            </m:r>
          </m:den>
        </m:f>
      </m:oMath>
      <w:r>
        <w:t xml:space="preserve"> </w:t>
      </w:r>
      <w:r>
        <w:t xml:space="preserve">cm that fit in this prism.</w:t>
      </w:r>
    </w:p>
    <w:p>
      <w:pPr>
        <w:numPr>
          <w:ilvl w:val="1"/>
          <w:numId w:val="1004"/>
        </w:numPr>
        <w:pStyle w:val="Compact"/>
      </w:pPr>
      <w:r>
        <w:t xml:space="preserve">What is the volume of the prism in</w:t>
      </w:r>
      <w:r>
        <w:t xml:space="preserve"> </w:t>
      </w:r>
      <m:oMath>
        <m:sSup>
          <m:e>
            <m:r>
              <m:rPr>
                <m:nor/>
                <m:sty m:val="p"/>
              </m:rPr>
              <m:t>cm</m:t>
            </m:r>
          </m:e>
          <m:sup>
            <m:r>
              <m:t>3</m:t>
            </m:r>
          </m:sup>
        </m:sSup>
      </m:oMath>
      <w:r>
        <w:t xml:space="preserve">? Show your reasoning. If you are stuck, think about how many cubes with</w:t>
      </w:r>
      <w:r>
        <w:t xml:space="preserve"> </w:t>
      </w:r>
      <m:oMath>
        <m:f>
          <m:fPr>
            <m:type m:val="bar"/>
          </m:fPr>
          <m:num>
            <m:r>
              <m:t>1</m:t>
            </m:r>
          </m:num>
          <m:den>
            <m:r>
              <m:t>2</m:t>
            </m:r>
          </m:den>
        </m:f>
      </m:oMath>
      <w:r>
        <w:t xml:space="preserve">-cm edge lengths fit into</w:t>
      </w:r>
      <w:r>
        <w:t xml:space="preserve"> </w:t>
      </w:r>
      <m:oMath>
        <m:r>
          <m:t>1</m:t>
        </m:r>
        <m:sSup>
          <m:e>
            <m:r>
              <m:rPr>
                <m:nor/>
                <m:sty m:val="p"/>
              </m:rPr>
              <m:t> cm</m:t>
            </m:r>
          </m:e>
          <m:sup>
            <m:r>
              <m:t>3</m:t>
            </m:r>
          </m:sup>
        </m:sSup>
      </m:oMath>
      <w:r>
        <w:t xml:space="preserve">.</w:t>
      </w:r>
    </w:p>
    <w:p>
      <w:pPr>
        <w:numPr>
          <w:ilvl w:val="0"/>
          <w:numId w:val="1000"/>
        </w:numPr>
      </w:pPr>
      <w:r>
        <w:t xml:space="preserve">(From Unit 3, Lesson 11.)</w:t>
      </w:r>
    </w:p>
    <w:p>
      <w:pPr>
        <w:numPr>
          <w:ilvl w:val="0"/>
          <w:numId w:val="1001"/>
        </w:numPr>
      </w:pPr>
      <w:r>
        <w:t xml:space="preserve">At a constant speed, a car travels 75 miles in 60 minutes. How far does the car travel in 18 minutes?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minutes</w:t>
            </w:r>
          </w:p>
        </w:tc>
        <w:tc>
          <w:tcPr/>
          <w:p>
            <w:pPr>
              <w:numPr>
                <w:ilvl w:val="0"/>
                <w:numId w:val="1000"/>
              </w:numPr>
              <w:pStyle w:val="Compact"/>
              <w:jc w:val="left"/>
            </w:pPr>
            <w:r>
              <w:t xml:space="preserve">distance in miles</w:t>
            </w:r>
          </w:p>
        </w:tc>
      </w:tr>
      <w:tr>
        <w:tc>
          <w:tcPr/>
          <w:p>
            <w:pPr>
              <w:numPr>
                <w:ilvl w:val="0"/>
                <w:numId w:val="1000"/>
              </w:numPr>
              <w:pStyle w:val="Compact"/>
              <w:jc w:val="left"/>
            </w:pPr>
            <w:r>
              <w:t xml:space="preserve">60</w:t>
            </w:r>
          </w:p>
        </w:tc>
        <w:tc>
          <w:tcPr/>
          <w:p>
            <w:pPr>
              <w:numPr>
                <w:ilvl w:val="0"/>
                <w:numId w:val="1000"/>
              </w:numPr>
              <w:pStyle w:val="Compact"/>
              <w:jc w:val="left"/>
            </w:pPr>
            <w:r>
              <w:t xml:space="preserve">75</w:t>
            </w:r>
          </w:p>
        </w:tc>
      </w:tr>
      <w:tr>
        <w:tc>
          <w:tcPr/>
          <w:p>
            <w:pPr>
              <w:numPr>
                <w:ilvl w:val="0"/>
                <w:numId w:val="1000"/>
              </w:numPr>
              <w:pStyle w:val="Compact"/>
              <w:jc w:val="left"/>
            </w:pPr>
            <w:r>
              <w:t xml:space="preserve">6</w:t>
            </w:r>
          </w:p>
        </w:tc>
        <w:tc>
          <w:tcPr/>
          <w:p>
            <w:pPr>
              <w:pStyle w:val="Compact"/>
            </w:pPr>
          </w:p>
        </w:tc>
      </w:tr>
      <w:tr>
        <w:tc>
          <w:tcPr/>
          <w:p>
            <w:pPr>
              <w:numPr>
                <w:ilvl w:val="0"/>
                <w:numId w:val="1000"/>
              </w:numPr>
              <w:pStyle w:val="Compact"/>
              <w:jc w:val="left"/>
            </w:pPr>
            <w:r>
              <w:t xml:space="preserve">18</w:t>
            </w:r>
          </w:p>
        </w:tc>
        <w:tc>
          <w:tcPr/>
          <w:p>
            <w:pPr>
              <w:pStyle w:val="Compact"/>
            </w:pPr>
          </w:p>
        </w:tc>
      </w:tr>
    </w:tbl>
    <w:p>
      <w:pPr>
        <w:numPr>
          <w:ilvl w:val="0"/>
          <w:numId w:val="1000"/>
        </w:numPr>
      </w:pPr>
      <w:r>
        <w:t xml:space="preserve">(From Unit 2, Lesson 9.)</w:t>
      </w:r>
    </w:p>
    <w:p>
      <w:pPr>
        <w:pStyle w:val="FirstParagraph"/>
      </w:pPr>
      <w:r>
        <w:drawing>
          <wp:inline>
            <wp:extent cx="762000" cy="266700"/>
            <wp:effectExtent b="0" l="0" r="0" t="0"/>
            <wp:docPr descr="" title="" id="40" name="Picture"/>
            <a:graphic>
              <a:graphicData uri="http://schemas.openxmlformats.org/drawingml/2006/picture">
                <pic:pic>
                  <pic:nvPicPr>
                    <pic:cNvPr descr="/app/app/assets/images/export/ccby_logo_small.png" id="41" name="Picture"/>
                    <pic:cNvPicPr>
                      <a:picLocks noChangeArrowheads="1" noChangeAspect="1"/>
                    </pic:cNvPicPr>
                  </pic:nvPicPr>
                  <pic:blipFill>
                    <a:blip r:embed="rId39"/>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9" Target="media/rId39.png" /><Relationship Type="http://schemas.openxmlformats.org/officeDocument/2006/relationships/image" Id="rId21" Target="media/rId21.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0" Target="media/rId30.png" /><Relationship Type="http://schemas.openxmlformats.org/officeDocument/2006/relationships/image" Id="rId33" Target="media/rId33.png" /><Relationship Type="http://schemas.openxmlformats.org/officeDocument/2006/relationships/image" Id="rId36" Target="media/rId36.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2022-12-15T03:37:18Z</dcterms:created>
  <dcterms:modified xsi:type="dcterms:W3CDTF">2022-12-15T03:37:18Z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SDjRhxWOlPQ2IGipPa8biLp3tB4WfTsq+ABQVEfll9OrdivAea0bID6zwiTsqZpNhkf8skvkQ/3tHJaz0IjBew==</vt:lpwstr>
  </property>
</Properties>
</file>