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5b9bf2614c4812666959aa5dd32c1df2f6fc9"/>
    <w:p>
      <w:pPr>
        <w:pStyle w:val="Heading2"/>
      </w:pPr>
      <w:r>
        <w:t xml:space="preserve">Unit 6 Lesson 9: Standard Form and Factored Form</w:t>
      </w:r>
    </w:p>
    <w:bookmarkEnd w:id="20"/>
    <w:bookmarkStart w:id="22" w:name="math-talk-opposites-attract-warm-up"/>
    <w:p>
      <w:pPr>
        <w:pStyle w:val="Heading3"/>
      </w:pPr>
      <w:r>
        <w:t xml:space="preserve">1 Math Talk: Opposites Attract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40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n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−</m:t>
        </m:r>
        <m:r>
          <m:t>n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n</m:t>
        </m:r>
      </m:oMath>
    </w:p>
    <w:p>
      <w:pPr>
        <w:pStyle w:val="BodyText"/>
      </w:pPr>
      <m:oMath>
        <m:r>
          <m:t>72</m:t>
        </m:r>
        <m:r>
          <m:rPr>
            <m:sty m:val="p"/>
          </m:rPr>
          <m:t>−</m:t>
        </m:r>
        <m:r>
          <m:t>n</m:t>
        </m:r>
        <m:r>
          <m:rPr>
            <m:sty m:val="p"/>
          </m:rPr>
          <m:t>=</m:t>
        </m:r>
        <m:r>
          <m:t>72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28" w:name="finding-products-of-differences"/>
    <w:p>
      <w:pPr>
        <w:pStyle w:val="Heading3"/>
      </w:pPr>
      <w:r>
        <w:t xml:space="preserve">2 Finding Products of Differences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are equivalent expressions by drawing a diagram or applying the distributive property. Show your reasoning.</w:t>
      </w:r>
    </w:p>
    <w:p>
      <w:pPr>
        <w:numPr>
          <w:ilvl w:val="0"/>
          <w:numId w:val="1001"/>
        </w:numPr>
        <w:pStyle w:val="Compact"/>
      </w:pPr>
      <w:r>
        <w:t xml:space="preserve">For each expression, write an equivalent expression. Show your reasoning.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Equivalent expressions by using the distributive property." title="" id="25" name="Picture"/>
            <a:graphic>
              <a:graphicData uri="http://schemas.openxmlformats.org/drawingml/2006/picture">
                <pic:pic>
                  <pic:nvPicPr>
                    <pic:cNvPr descr="/app/tmp/embedder-1670994338.3821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Xc22c53b21b3bf775506cc8d71fdf7bbe9935325"/>
    <w:p>
      <w:pPr>
        <w:pStyle w:val="Heading3"/>
      </w:pPr>
      <w:r>
        <w:t xml:space="preserve">3 What is the Standard Form? What is the Factored Form?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quadratic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written in</w:t>
      </w:r>
      <w:r>
        <w:t xml:space="preserve"> </w:t>
      </w:r>
      <w:r>
        <w:rPr>
          <w:bCs/>
          <w:b/>
        </w:rPr>
        <w:t xml:space="preserve">standard form</w:t>
      </w:r>
      <w:r>
        <w:t xml:space="preserve">.</w:t>
      </w:r>
    </w:p>
    <w:p>
      <w:pPr>
        <w:pStyle w:val="BodyText"/>
      </w:pPr>
      <w:r>
        <w:t xml:space="preserve">Here are some other quadratic expressions. The expressions on the left are written in standard form and the expressions on the right are not.</w:t>
      </w:r>
    </w:p>
    <w:p>
      <w:pPr>
        <w:pStyle w:val="BodyText"/>
      </w:pPr>
      <w:r>
        <w:t xml:space="preserve">Written in standard form: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1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Not written in standard form: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What are some characteristics of expressions in standard form?</w:t>
      </w:r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  <w:r>
        <w:t xml:space="preserve"> </w:t>
      </w:r>
      <w:r>
        <w:t xml:space="preserve">in the right column are quadratic expressions written in</w:t>
      </w:r>
      <w:r>
        <w:t xml:space="preserve"> </w:t>
      </w:r>
      <w:r>
        <w:rPr>
          <w:bCs/>
          <w:b/>
        </w:rPr>
        <w:t xml:space="preserve">factored form</w:t>
      </w:r>
      <w:r>
        <w:t xml:space="preserve">. Why do you think that form is called factored form?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2022-12-14T05:05:39Z</dcterms:created>
  <dcterms:modified xsi:type="dcterms:W3CDTF">2022-12-14T05:05:39Z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suj53RQKdt3DsHnuIPrUhAY3PmUkJKdyOSKuklYfBViW7LyEeIKOgAZU2vBxnvjsP99H4zCu+mm8qEviIhAGBQ==</vt:lpwstr>
  </property>
</Properties>
</file>