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7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-what-attributes-do-you-see"/>
    <w:p>
      <w:pPr>
        <w:pStyle w:val="Heading2"/>
      </w:pPr>
      <w:r>
        <w:t xml:space="preserve">Lesson 1: What Attributes Do You See?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sort shapes into groups.</w:t>
      </w:r>
    </w:p>
    <w:bookmarkStart w:id="33" w:name="X4ddb5f8f397454eac6076bead8c89ea196e4705"/>
    <w:p>
      <w:pPr>
        <w:pStyle w:val="Heading3"/>
      </w:pPr>
      <w:r>
        <w:t xml:space="preserve">Warm-up: Which One Doesn’t Belong: Who’s in the Group?</w:t>
      </w:r>
    </w:p>
    <w:p>
      <w:pPr>
        <w:pStyle w:val="FirstParagraph"/>
      </w:pPr>
      <w:r>
        <w:t xml:space="preserve">Which one doesn’t belong?</w:t>
      </w:r>
    </w:p>
    <w:p>
      <w:pPr>
        <w:pStyle w:val="BodyText"/>
      </w:pPr>
      <w:r>
        <w:t xml:space="preserve">A</w:t>
      </w:r>
      <w:r>
        <w:drawing>
          <wp:inline>
            <wp:extent cx="1092652" cy="1092652"/>
            <wp:effectExtent b="0" l="0" r="0" t="0"/>
            <wp:docPr descr="4-sided shape." title="" id="22" name="Picture"/>
            <a:graphic>
              <a:graphicData uri="http://schemas.openxmlformats.org/drawingml/2006/picture">
                <pic:pic>
                  <pic:nvPicPr>
                    <pic:cNvPr descr="/app/tmp/embedder-1671013310.4277139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652" cy="109265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1248147" cy="1248147"/>
            <wp:effectExtent b="0" l="0" r="0" t="0"/>
            <wp:docPr descr="5-sided shape." title="" id="25" name="Picture"/>
            <a:graphic>
              <a:graphicData uri="http://schemas.openxmlformats.org/drawingml/2006/picture">
                <pic:pic>
                  <pic:nvPicPr>
                    <pic:cNvPr descr="/app/tmp/embedder-1671013310.4956737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147" cy="124814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1146655" cy="876655"/>
            <wp:effectExtent b="0" l="0" r="0" t="0"/>
            <wp:docPr descr="4-sided shape." title="" id="28" name="Picture"/>
            <a:graphic>
              <a:graphicData uri="http://schemas.openxmlformats.org/drawingml/2006/picture">
                <pic:pic>
                  <pic:nvPicPr>
                    <pic:cNvPr descr="/app/tmp/embedder-1671013310.5566955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655" cy="87665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1308658" cy="948654"/>
            <wp:effectExtent b="0" l="0" r="0" t="0"/>
            <wp:docPr descr="4-sided shape." title="" id="31" name="Picture"/>
            <a:graphic>
              <a:graphicData uri="http://schemas.openxmlformats.org/drawingml/2006/picture">
                <pic:pic>
                  <pic:nvPicPr>
                    <pic:cNvPr descr="/app/tmp/embedder-1671013310.6581652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658" cy="94865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Start w:id="40" w:name="card-sort-shapes"/>
    <w:p>
      <w:pPr>
        <w:pStyle w:val="Heading3"/>
      </w:pPr>
      <w:r>
        <w:t xml:space="preserve">1.1: Card Sort: Shapes</w:t>
      </w:r>
    </w:p>
    <w:p>
      <w:pPr>
        <w:pStyle w:val="FirstParagraph"/>
      </w:pPr>
      <w:r>
        <w:t xml:space="preserve">Your teacher will give you a set of cards that show shapes.</w:t>
      </w:r>
    </w:p>
    <w:p>
      <w:pPr>
        <w:numPr>
          <w:ilvl w:val="0"/>
          <w:numId w:val="1002"/>
        </w:numPr>
        <w:pStyle w:val="Compact"/>
      </w:pPr>
      <w:r>
        <w:t xml:space="preserve">Work with your partner to sort the cards into categories. Be prepared to explain your categories.</w:t>
      </w:r>
    </w:p>
    <w:p>
      <w:pPr>
        <w:numPr>
          <w:ilvl w:val="0"/>
          <w:numId w:val="1002"/>
        </w:numPr>
        <w:pStyle w:val="Compact"/>
      </w:pPr>
      <w:r>
        <w:t xml:space="preserve">Take turns sorting the cards into two new categories. Don’t tell your partner how you sorted them. Your partner will then guess how you sorted your shapes.</w:t>
      </w:r>
    </w:p>
    <w:p>
      <w:pPr>
        <w:pStyle w:val="FirstParagraph"/>
      </w:pPr>
      <w:r>
        <w:drawing>
          <wp:inline>
            <wp:extent cx="5943600" cy="8656319"/>
            <wp:effectExtent b="0" l="0" r="0" t="0"/>
            <wp:docPr descr="Set of cards with shapes." title="" id="35" name="Picture"/>
            <a:graphic>
              <a:graphicData uri="http://schemas.openxmlformats.org/drawingml/2006/picture">
                <pic:pic>
                  <pic:nvPicPr>
                    <pic:cNvPr descr="/app/tmp/embedder-1671013310.7295024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65631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7" Target="media/rId37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4" Target="media/rId3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2022-12-14T10:21:51Z</dcterms:created>
  <dcterms:modified xsi:type="dcterms:W3CDTF">2022-12-14T10:21:51Z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xlJ2kE7ayZnVFDJXOk7It8aKcZZ+ODCqk1tkNGengmXiVjPJIlIxxBDwkUlrKuTf/2IIEGqybbEW0YFEE6iBOA==</vt:lpwstr>
  </property>
</Properties>
</file>