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resolvamos-problemas"/>
    <w:p>
      <w:pPr>
        <w:pStyle w:val="Heading2"/>
      </w:pPr>
      <w:r>
        <w:t xml:space="preserve">Unit 6 Lesson 12: Resolvamos problemas</w:t>
      </w:r>
    </w:p>
    <w:bookmarkEnd w:id="20"/>
    <w:bookmarkStart w:id="22" w:name="X5f2bc55e78dea04228ba8ec4e9818a5152a300a"/>
    <w:p>
      <w:pPr>
        <w:pStyle w:val="Heading3"/>
      </w:pPr>
      <w:r>
        <w:t xml:space="preserve">WU Exploración de estimación: Denominadores grandes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el valor de la suma?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17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17</m:t>
            </m:r>
          </m:num>
          <m:den>
            <m:r>
              <m:t>19</m:t>
            </m:r>
          </m:den>
        </m:f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4" w:name="el-aderezo-de-la-ensalada-de-priya"/>
    <w:p>
      <w:pPr>
        <w:pStyle w:val="Heading3"/>
      </w:pPr>
      <w:r>
        <w:t xml:space="preserve">1 El aderezo de la ensalada de Priya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Receta del aderezo de la ensalada de Priya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 de aceite de oliva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taza de jugo de limón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taza de mostaza</w:t>
      </w:r>
    </w:p>
    <w:p>
      <w:pPr>
        <w:numPr>
          <w:ilvl w:val="0"/>
          <w:numId w:val="1001"/>
        </w:numPr>
        <w:pStyle w:val="Compact"/>
      </w:pPr>
      <w:r>
        <w:t xml:space="preserve">Una pizca de sal y pimienta</w:t>
      </w:r>
    </w:p>
    <w:p>
      <w:pPr>
        <w:numPr>
          <w:ilvl w:val="0"/>
          <w:numId w:val="1002"/>
        </w:numPr>
      </w:pPr>
      <w:r>
        <w:t xml:space="preserve">Priya tiene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de taza de aceite de oliva. Ella le va a pedir un poco a su vecino. ¿Cuánto aceite de oliva necesita pedirle si quiere tener suficiente para preparar su aderezo?</w:t>
      </w:r>
    </w:p>
    <w:p>
      <w:pPr>
        <w:numPr>
          <w:ilvl w:val="0"/>
          <w:numId w:val="1002"/>
        </w:numPr>
      </w:pPr>
      <w:r>
        <w:t xml:space="preserve">1 cucharada es igual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 de una taza. Priya decide que solo necesita pedirle a su vecino 1 cucharada de aceite de oliva. ¿Estás de acuerdo con Priya?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Priya dice que con su receta se podrán preparar aproximadamente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tazas de aderezo. ¿Estás de acuerdo? Explica o muestra cómo razonaste.</w:t>
      </w:r>
    </w:p>
    <w:bookmarkEnd w:id="23"/>
    <w:bookmarkEnd w:id="24"/>
    <w:bookmarkStart w:id="29" w:name="más-problemas-por-resolver"/>
    <w:p>
      <w:pPr>
        <w:pStyle w:val="Heading3"/>
      </w:pPr>
      <w:r>
        <w:t xml:space="preserve">2 Más problemas por resolver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Escoge un problema y resuélvelo.</w:t>
      </w:r>
    </w:p>
    <w:p>
      <w:pPr>
        <w:numPr>
          <w:ilvl w:val="0"/>
          <w:numId w:val="1000"/>
        </w:numPr>
      </w:pPr>
      <w:r>
        <w:t xml:space="preserve">Problema A:</w:t>
      </w:r>
    </w:p>
    <w:p>
      <w:pPr>
        <w:numPr>
          <w:ilvl w:val="0"/>
          <w:numId w:val="1000"/>
        </w:numPr>
      </w:pPr>
      <w:r>
        <w:t xml:space="preserve">Jada hornea barras de proteína para una caminata. Ella agrega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taza de nueces y después decide agregar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taza. ¿Cuántas tazas de nueces agregó en total?</w:t>
      </w:r>
    </w:p>
    <w:p>
      <w:pPr>
        <w:numPr>
          <w:ilvl w:val="0"/>
          <w:numId w:val="1000"/>
        </w:numPr>
      </w:pPr>
      <w:r>
        <w:t xml:space="preserve">Si se necesitan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tazas de nueces para la receta, ¿cuántas tazas de nueces más debe agregar Jada? Explica o muestra cómo razonaste.</w:t>
      </w:r>
    </w:p>
    <w:p>
      <w:pPr>
        <w:numPr>
          <w:ilvl w:val="0"/>
          <w:numId w:val="1000"/>
        </w:numPr>
      </w:pPr>
      <w:r>
        <w:t xml:space="preserve">Problema B:</w:t>
      </w:r>
    </w:p>
    <w:p>
      <w:pPr>
        <w:numPr>
          <w:ilvl w:val="0"/>
          <w:numId w:val="1000"/>
        </w:numPr>
      </w:pPr>
      <w:r>
        <w:t xml:space="preserve">Kiran y Jada caminaron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millas y tomaron un descanso. Después, caminaron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 de milla más antes de parar a almorzar. ¿Cuántas millas han caminado hasta el momento?</w:t>
      </w:r>
    </w:p>
    <w:p>
      <w:pPr>
        <w:numPr>
          <w:ilvl w:val="0"/>
          <w:numId w:val="1000"/>
        </w:numPr>
      </w:pPr>
      <w:r>
        <w:t xml:space="preserve">Si el sendero por el que están caminando mide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millas en total, ¿cuánta distancia más tienen que caminar?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Discute los problemas y las soluciones con tu compañero. ¿En qué se parecen sus estrategias y sus soluciones? ¿En qué son diferentes?</w:t>
      </w:r>
    </w:p>
    <w:p>
      <w:pPr>
        <w:numPr>
          <w:ilvl w:val="0"/>
          <w:numId w:val="1003"/>
        </w:numPr>
        <w:pStyle w:val="Compact"/>
      </w:pPr>
      <w:r>
        <w:t xml:space="preserve">Si es necesario, ajusta lo que escribiste.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2022-12-15T01:05:01Z</dcterms:created>
  <dcterms:modified xsi:type="dcterms:W3CDTF">2022-12-15T01:05:01Z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Rfgo5y+wk8rz5xta2F/OThd29XfdV3VK+bGm7gVzXmNh/G2+QzhrlzYDuESJO+ImLp6M8cndKFF8O0OecXxdPg==</vt:lpwstr>
  </property>
</Properties>
</file>