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A pink paint mixture uses 4 cups of white paint for every 3 cups of red paint. The table shows different quantities of red and white paint for the same shade of pink. 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white paint (cups)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red paint (cups)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A farm lets you pick 3 pints of raspberries for</w:t>
      </w:r>
      <w:r>
        <w:t xml:space="preserve"> </w:t>
      </w:r>
      <w:r>
        <w:t xml:space="preserve">$</w:t>
      </w:r>
      <w:r>
        <w:t xml:space="preserve">12.00.</w:t>
      </w:r>
    </w:p>
    <w:p>
      <w:pPr>
        <w:numPr>
          <w:ilvl w:val="1"/>
          <w:numId w:val="1002"/>
        </w:numPr>
        <w:pStyle w:val="Compact"/>
      </w:pPr>
      <w:r>
        <w:t xml:space="preserve">What is the cost per pint?</w:t>
      </w:r>
    </w:p>
    <w:p>
      <w:pPr>
        <w:numPr>
          <w:ilvl w:val="1"/>
          <w:numId w:val="1002"/>
        </w:numPr>
        <w:pStyle w:val="Compact"/>
      </w:pPr>
      <w:r>
        <w:t xml:space="preserve">How many pints do you get per dollar?</w:t>
      </w:r>
    </w:p>
    <w:p>
      <w:pPr>
        <w:numPr>
          <w:ilvl w:val="1"/>
          <w:numId w:val="1002"/>
        </w:numPr>
        <w:pStyle w:val="Compact"/>
      </w:pPr>
      <w:r>
        <w:t xml:space="preserve">At this rate, how many pints can you afford for</w:t>
      </w:r>
      <w:r>
        <w:t xml:space="preserve"> </w:t>
      </w:r>
      <w:r>
        <w:t xml:space="preserve">$</w:t>
      </w:r>
      <w:r>
        <w:t xml:space="preserve">20.00?</w:t>
      </w:r>
    </w:p>
    <w:p>
      <w:pPr>
        <w:numPr>
          <w:ilvl w:val="1"/>
          <w:numId w:val="1002"/>
        </w:numPr>
        <w:pStyle w:val="Compact"/>
      </w:pPr>
      <w:r>
        <w:t xml:space="preserve">At this rate, how much will 8 pints of raspberries cost?</w:t>
      </w:r>
    </w:p>
    <w:p>
      <w:pPr>
        <w:numPr>
          <w:ilvl w:val="0"/>
          <w:numId w:val="1001"/>
        </w:numPr>
      </w:pPr>
      <w:r>
        <w:t xml:space="preserve">Han and Tyler are following a polenta recipe that uses 5 cups of water for every 2 cups of cornmeal.</w:t>
      </w:r>
    </w:p>
    <w:p>
      <w:pPr>
        <w:numPr>
          <w:ilvl w:val="1"/>
          <w:numId w:val="1003"/>
        </w:numPr>
        <w:pStyle w:val="Compact"/>
      </w:pPr>
      <w:r>
        <w:t xml:space="preserve">Han says, “I am using 3 cups of water. I will need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cups of cornmeal.”</w:t>
      </w:r>
    </w:p>
    <w:p>
      <w:pPr>
        <w:numPr>
          <w:ilvl w:val="1"/>
          <w:numId w:val="1003"/>
        </w:numPr>
        <w:pStyle w:val="Compact"/>
      </w:pPr>
      <w:r>
        <w:t xml:space="preserve">Tyler says, “I am using 3 cups of cornmeal. I will need</w:t>
      </w:r>
      <w:r>
        <w:t xml:space="preserve"> </w:t>
      </w:r>
      <m:oMath>
        <m:r>
          <m:t>7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cups of water.”</w:t>
      </w:r>
    </w:p>
    <w:p>
      <w:pPr>
        <w:numPr>
          <w:ilvl w:val="0"/>
          <w:numId w:val="1000"/>
        </w:numPr>
      </w:pPr>
      <w:r>
        <w:t xml:space="preserve">Do you agree with either of them? Explain your reasoning.</w:t>
      </w:r>
    </w:p>
    <w:p>
      <w:pPr>
        <w:numPr>
          <w:ilvl w:val="0"/>
          <w:numId w:val="1001"/>
        </w:numPr>
      </w:pPr>
      <w:r>
        <w:t xml:space="preserve">A large art project requires enough paint to cover 1,750 square feet. Each gallon of paint can cover 350 square feet. Each square foot requires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350</m:t>
            </m:r>
          </m:den>
        </m:f>
      </m:oMath>
      <w:r>
        <w:t xml:space="preserve"> </w:t>
      </w:r>
      <w:r>
        <w:t xml:space="preserve">of a gallon of paint.</w:t>
      </w:r>
    </w:p>
    <w:p>
      <w:pPr>
        <w:numPr>
          <w:ilvl w:val="0"/>
          <w:numId w:val="1000"/>
        </w:numPr>
      </w:pPr>
      <w:r>
        <w:t xml:space="preserve">Andre thinks he should use the rate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350</m:t>
            </m:r>
          </m:den>
        </m:f>
      </m:oMath>
      <w:r>
        <w:t xml:space="preserve"> </w:t>
      </w:r>
      <w:r>
        <w:t xml:space="preserve">gallons of paint per square foot to find how much paint they need. Do you agree with Andre? Explain or show your reasoning.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Andre types 208 words in 4 minutes. Noah types 342 words in 6 minutes. Who types faster? Explain your reasoning.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A corn vendor at a farmer's market was selling a bag of 8 ears of corn for</w:t>
      </w:r>
      <w:r>
        <w:t xml:space="preserve"> </w:t>
      </w:r>
      <w:r>
        <w:t xml:space="preserve">$</w:t>
      </w:r>
      <w:r>
        <w:t xml:space="preserve">2.56. Another vendor was selling a bag of 12 for</w:t>
      </w:r>
      <w:r>
        <w:t xml:space="preserve"> </w:t>
      </w:r>
      <w:r>
        <w:t xml:space="preserve">$</w:t>
      </w:r>
      <w:r>
        <w:t xml:space="preserve">4.32. Which bag is the better deal? Explain or show your reasoning.</w:t>
      </w:r>
    </w:p>
    <w:p>
      <w:pPr>
        <w:numPr>
          <w:ilvl w:val="0"/>
          <w:numId w:val="1000"/>
        </w:numPr>
      </w:pPr>
      <w:r>
        <w:t xml:space="preserve">(From Unit 3, Lesson 5.)</w:t>
      </w:r>
    </w:p>
    <w:p>
      <w:pPr>
        <w:numPr>
          <w:ilvl w:val="0"/>
          <w:numId w:val="1001"/>
        </w:numPr>
      </w:pPr>
      <w:r>
        <w:t xml:space="preserve">A soccer field is 100 meters long. What could be its length in yards?</w:t>
      </w:r>
    </w:p>
    <w:p>
      <w:pPr>
        <w:numPr>
          <w:ilvl w:val="1"/>
          <w:numId w:val="1004"/>
        </w:numPr>
      </w:pPr>
      <w:r>
        <w:t xml:space="preserve">33.3</w:t>
      </w:r>
    </w:p>
    <w:p>
      <w:pPr>
        <w:numPr>
          <w:ilvl w:val="1"/>
          <w:numId w:val="1004"/>
        </w:numPr>
      </w:pPr>
      <w:r>
        <w:t xml:space="preserve">91</w:t>
      </w:r>
    </w:p>
    <w:p>
      <w:pPr>
        <w:numPr>
          <w:ilvl w:val="1"/>
          <w:numId w:val="1004"/>
        </w:numPr>
      </w:pPr>
      <w:r>
        <w:t xml:space="preserve">100</w:t>
      </w:r>
    </w:p>
    <w:p>
      <w:pPr>
        <w:numPr>
          <w:ilvl w:val="1"/>
          <w:numId w:val="1004"/>
        </w:numPr>
      </w:pPr>
      <w:r>
        <w:t xml:space="preserve">109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2022-12-14T15:42:05Z</dcterms:created>
  <dcterms:modified xsi:type="dcterms:W3CDTF">2022-12-14T15:42:05Z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qn//V2NaUYWeY6a2SQEFE8Ju8eoO3a9nIsKxvQyGJFmOe7oOD9Kp2FuHBagYZSl7+4aIbBpX8nynSFTNeIknBA==</vt:lpwstr>
  </property>
</Properties>
</file>