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jpg" ContentType="image/jpe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799150c14bd2f74fb045dc281c1e4f5ee3b182"/>
    <w:p>
      <w:pPr>
        <w:pStyle w:val="Heading2"/>
      </w:pPr>
      <w:r>
        <w:t xml:space="preserve">Unit 2 Lesson 25: Representing Systems of Inequalities</w:t>
      </w:r>
    </w:p>
    <w:bookmarkEnd w:id="20"/>
    <w:bookmarkStart w:id="25" w:name="X03bf7d62422de2cfd7c2e9aa85185bfc96ac277"/>
    <w:p>
      <w:pPr>
        <w:pStyle w:val="Heading3"/>
      </w:pPr>
      <w:r>
        <w:t xml:space="preserve">1 Which One Doesn’t Belong: Splash Zone!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4457700"/>
            <wp:effectExtent b="0" l="0" r="0" t="0"/>
            <wp:docPr descr="a photo of slides and a pool at a water park" title="" id="22" name="Picture"/>
            <a:graphic>
              <a:graphicData uri="http://schemas.openxmlformats.org/drawingml/2006/picture">
                <pic:pic>
                  <pic:nvPicPr>
                    <pic:cNvPr descr="/app/tmp/embedder-1671004327.079354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 doesn't belong?</w:t>
      </w:r>
    </w:p>
    <w:p>
      <w:pPr>
        <w:pStyle w:val="BodyText"/>
      </w:pPr>
      <w:r>
        <w:t xml:space="preserve">A: Clare’s family wants to</w:t>
      </w:r>
    </w:p>
    <w:p>
      <w:pPr>
        <w:numPr>
          <w:ilvl w:val="0"/>
          <w:numId w:val="1001"/>
        </w:numPr>
        <w:pStyle w:val="Compact"/>
      </w:pPr>
      <w:r>
        <w:t xml:space="preserve">spend at least 4 hours at the amusement park</w:t>
      </w:r>
    </w:p>
    <w:p>
      <w:pPr>
        <w:numPr>
          <w:ilvl w:val="0"/>
          <w:numId w:val="1001"/>
        </w:numPr>
        <w:pStyle w:val="Compact"/>
      </w:pPr>
      <w:r>
        <w:t xml:space="preserve">spend more time in the Splash Zone than riding rides</w:t>
      </w:r>
    </w:p>
    <w:p>
      <w:pPr>
        <w:pStyle w:val="FirstParagraph"/>
      </w:pPr>
      <w:r>
        <w:t xml:space="preserve">B: Jada’s family wants to</w:t>
      </w:r>
    </w:p>
    <w:p>
      <w:pPr>
        <w:numPr>
          <w:ilvl w:val="0"/>
          <w:numId w:val="1002"/>
        </w:numPr>
        <w:pStyle w:val="Compact"/>
      </w:pPr>
      <w:r>
        <w:t xml:space="preserve">be at the amusement park from 4 p.m. to 8 p.m.</w:t>
      </w:r>
    </w:p>
    <w:p>
      <w:pPr>
        <w:numPr>
          <w:ilvl w:val="0"/>
          <w:numId w:val="1002"/>
        </w:numPr>
        <w:pStyle w:val="Compact"/>
      </w:pPr>
      <w:r>
        <w:t xml:space="preserve">spend most of their time riding rides</w:t>
      </w:r>
    </w:p>
    <w:p>
      <w:pPr>
        <w:pStyle w:val="FirstParagraph"/>
      </w:pPr>
      <w:r>
        <w:t xml:space="preserve">C: Priya’s family wants to</w:t>
      </w:r>
    </w:p>
    <w:p>
      <w:pPr>
        <w:numPr>
          <w:ilvl w:val="0"/>
          <w:numId w:val="1003"/>
        </w:numPr>
        <w:pStyle w:val="Compact"/>
      </w:pPr>
      <w:r>
        <w:t xml:space="preserve">spend 2 hours at Splash Zone</w:t>
      </w:r>
    </w:p>
    <w:p>
      <w:pPr>
        <w:numPr>
          <w:ilvl w:val="0"/>
          <w:numId w:val="1003"/>
        </w:numPr>
        <w:pStyle w:val="Compact"/>
      </w:pPr>
      <w:r>
        <w:t xml:space="preserve">spend 2 hours riding rides</w:t>
      </w:r>
    </w:p>
    <w:p>
      <w:pPr>
        <w:pStyle w:val="FirstParagraph"/>
      </w:pPr>
      <w:r>
        <w:t xml:space="preserve">D: Diego’s family wants to</w:t>
      </w:r>
    </w:p>
    <w:p>
      <w:pPr>
        <w:numPr>
          <w:ilvl w:val="0"/>
          <w:numId w:val="1004"/>
        </w:numPr>
        <w:pStyle w:val="Compact"/>
      </w:pPr>
      <w:r>
        <w:t xml:space="preserve">spend no more than 6 hours at the amusement park</w:t>
      </w:r>
    </w:p>
    <w:p>
      <w:pPr>
        <w:numPr>
          <w:ilvl w:val="0"/>
          <w:numId w:val="1004"/>
        </w:numPr>
        <w:pStyle w:val="Compact"/>
      </w:pPr>
      <w:r>
        <w:t xml:space="preserve">spend at least twice as long riding rides as they spend at Splash Zone</w:t>
      </w:r>
    </w:p>
    <w:p>
      <w:pPr>
        <w:pStyle w:val="FirstParagraph"/>
      </w:pPr>
      <w:r>
        <w:t xml:space="preserve"> </w:t>
      </w:r>
    </w:p>
    <w:bookmarkEnd w:id="24"/>
    <w:bookmarkEnd w:id="25"/>
    <w:bookmarkStart w:id="27" w:name="amusing-solutions"/>
    <w:p>
      <w:pPr>
        <w:pStyle w:val="Heading3"/>
      </w:pPr>
      <w:r>
        <w:t xml:space="preserve">2 Amusing Solutions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family,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the amount of time each family spends riding rides,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be the amount of time each family spends at the Splash Zone.</w:t>
      </w:r>
    </w:p>
    <w:p>
      <w:pPr>
        <w:pStyle w:val="BodyText"/>
      </w:pPr>
      <w:r>
        <w:t xml:space="preserve">List one or more ordered pairs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would fit the constraints. If you can only list one, explain why you can only list one.</w:t>
      </w:r>
    </w:p>
    <w:p>
      <w:pPr>
        <w:numPr>
          <w:ilvl w:val="0"/>
          <w:numId w:val="1005"/>
        </w:numPr>
        <w:pStyle w:val="Compact"/>
      </w:pPr>
      <w:r>
        <w:t xml:space="preserve">Clare’s family wants to spend at least 4 hours at the amusement park, and they want to spend more time in the Splash Zone than riding rides.</w:t>
      </w:r>
    </w:p>
    <w:p>
      <w:pPr>
        <w:numPr>
          <w:ilvl w:val="0"/>
          <w:numId w:val="1005"/>
        </w:numPr>
        <w:pStyle w:val="Compact"/>
      </w:pPr>
      <w:r>
        <w:t xml:space="preserve">Jada’s family wants to be at the amusement park from 4 p.m. to 8 p.m., and they want to spend most of their time riding rides.</w:t>
      </w:r>
    </w:p>
    <w:p>
      <w:pPr>
        <w:numPr>
          <w:ilvl w:val="0"/>
          <w:numId w:val="1005"/>
        </w:numPr>
        <w:pStyle w:val="Compact"/>
      </w:pPr>
      <w:r>
        <w:t xml:space="preserve">Priya’s family wants to spend 2 hours at Splash Zone and 2 hours riding rides.</w:t>
      </w:r>
    </w:p>
    <w:p>
      <w:pPr>
        <w:numPr>
          <w:ilvl w:val="0"/>
          <w:numId w:val="1005"/>
        </w:numPr>
        <w:pStyle w:val="Compact"/>
      </w:pPr>
      <w:r>
        <w:t xml:space="preserve">Diego’s family wants to spend no more than 6 hours at the amusement park, and they want to spend at least twice as long riding rides as they spend at Splash Zone.</w:t>
      </w:r>
    </w:p>
    <w:bookmarkEnd w:id="26"/>
    <w:bookmarkEnd w:id="27"/>
    <w:bookmarkStart w:id="35" w:name="which-section"/>
    <w:p>
      <w:pPr>
        <w:pStyle w:val="Heading3"/>
      </w:pPr>
      <w:r>
        <w:t xml:space="preserve">3 Which Section?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00957" cy="3900957"/>
            <wp:effectExtent b="0" l="0" r="0" t="0"/>
            <wp:docPr descr="Coordinate plane with y=x+1 and y=-x-2 graphed. Lines intersect. Left region = A, region above = B, right region =c, region below =d." title="" id="29" name="Picture"/>
            <a:graphic>
              <a:graphicData uri="http://schemas.openxmlformats.org/drawingml/2006/picture">
                <pic:pic>
                  <pic:nvPicPr>
                    <pic:cNvPr descr="/app/tmp/embedder-1671004327.120660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The graph shows the lines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t xml:space="preserve">. Which line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?</w:t>
      </w:r>
    </w:p>
    <w:p>
      <w:pPr>
        <w:numPr>
          <w:ilvl w:val="0"/>
          <w:numId w:val="1006"/>
        </w:numPr>
        <w:pStyle w:val="Compact"/>
      </w:pPr>
      <w:r>
        <w:t xml:space="preserve">For each of the 4 regions, write a coordinate pair for a point in that region.</w:t>
      </w:r>
    </w:p>
    <w:p>
      <w:pPr>
        <w:numPr>
          <w:ilvl w:val="0"/>
          <w:numId w:val="1006"/>
        </w:numPr>
        <w:pStyle w:val="Compact"/>
      </w:pPr>
      <w:r>
        <w:t xml:space="preserve">Change the equations represented by the lines into inequalities so that the region labeled as A is shaded by both inequalities.</w:t>
      </w:r>
    </w:p>
    <w:p>
      <w:pPr>
        <w:numPr>
          <w:ilvl w:val="1"/>
          <w:numId w:val="1007"/>
        </w:numPr>
        <w:pStyle w:val="Compact"/>
      </w:pPr>
      <m:oMath>
        <m:r>
          <m:t>y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7"/>
        </w:numPr>
        <w:pStyle w:val="Compact"/>
      </w:pPr>
      <m:oMath>
        <m:r>
          <m:t>y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6"/>
        </w:numPr>
        <w:pStyle w:val="Compact"/>
      </w:pPr>
      <w:r>
        <w:t xml:space="preserve">Use the coordinate pairs you chose for region A to check your inequalities.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jp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2022-12-14T07:52:07Z</dcterms:created>
  <dcterms:modified xsi:type="dcterms:W3CDTF">2022-12-14T07:52:07Z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1rfAeuZQ7OkiK7URLTUBiYjPvA+ZTw1fVWJ8Tz0G80bys4UjitgUtOfPFg98US3hsSfFiY3FUETQ6Jk/SQnwGw==</vt:lpwstr>
  </property>
</Properties>
</file>