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d10de1c3deefe81510bd219c4be7712592b113"/>
    <w:p>
      <w:pPr>
        <w:pStyle w:val="Heading2"/>
      </w:pPr>
      <w:r>
        <w:t xml:space="preserve">Lección 17: Multipliquemos decimales y números enteros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Multipliquemos números enteros por décimas y centésimas.</w:t>
      </w:r>
    </w:p>
    <w:bookmarkStart w:id="21" w:name="X83afc8206ab225f3a1070f9c0e54afd967f00b7"/>
    <w:p>
      <w:pPr>
        <w:pStyle w:val="Heading3"/>
      </w:pPr>
      <w:r>
        <w:t xml:space="preserve">Calentamiento: Verdadero o falso: Productos de valores posicionales</w:t>
      </w:r>
    </w:p>
    <w:p>
      <w:pPr>
        <w:pStyle w:val="FirstParagraph"/>
      </w:pPr>
      <w:r>
        <w:t xml:space="preserve">Decide si cada afirmación es verdadera o falsa. Prepárate para explicar cómo razonaste.</w:t>
      </w:r>
    </w:p>
    <w:p>
      <w:pPr>
        <w:numPr>
          <w:ilvl w:val="0"/>
          <w:numId w:val="1002"/>
        </w:numPr>
        <w:pStyle w:val="Compact"/>
      </w:pPr>
      <m:oMath>
        <m:r>
          <m:t>100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0.01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0.01</m:t>
        </m:r>
        <m:r>
          <m:rPr>
            <m:sty m:val="p"/>
          </m:rPr>
          <m:t>=</m:t>
        </m:r>
        <m:r>
          <m:t>0.1</m:t>
        </m:r>
      </m:oMath>
    </w:p>
    <w:bookmarkEnd w:id="21"/>
    <w:bookmarkStart w:id="34" w:name="X5dfd6d261aefff6776470c3dbb1dd760869fb5f"/>
    <w:p>
      <w:pPr>
        <w:pStyle w:val="Heading3"/>
      </w:pPr>
      <w:r>
        <w:t xml:space="preserve">17.1: Multipliquemos decimales por números enteros</w:t>
      </w:r>
    </w:p>
    <w:p>
      <w:pPr>
        <w:pStyle w:val="FirstParagraph"/>
      </w:pPr>
      <w:r>
        <w:drawing>
          <wp:inline>
            <wp:extent cx="5943600" cy="2240292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5872.554296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Encuentra el valor de cada expresión de una forma que tenga sentido para ti. Explica o muestra tu razonamiento. Si lo necesitas, usa las cuadrículas.</w:t>
      </w:r>
    </w:p>
    <w:p>
      <w:pPr>
        <w:numPr>
          <w:ilvl w:val="0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5872.669560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0.08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5872.78760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m:oMath>
        <m:r>
          <m:t>2</m:t>
        </m:r>
        <m:r>
          <m:rPr>
            <m:sty m:val="p"/>
          </m:rPr>
          <m:t>×</m:t>
        </m:r>
        <m:r>
          <m:t>0.78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023360" cy="224029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5872.86829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2240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usemos-productos-de-números-enteros"/>
    <w:p>
      <w:pPr>
        <w:pStyle w:val="Heading3"/>
      </w:pPr>
      <w:r>
        <w:t xml:space="preserve">17.2: Usemos productos de números enteros</w:t>
      </w:r>
    </w:p>
    <w:p>
      <w:pPr>
        <w:numPr>
          <w:ilvl w:val="0"/>
          <w:numId w:val="1004"/>
        </w:numPr>
      </w:pPr>
      <w:r>
        <w:t xml:space="preserve">Encuentra el valor de cada expresión. Explica o muestra cómo razonaste.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0.5</m:t>
        </m:r>
      </m:oMath>
    </w:p>
    <w:p>
      <w:pPr>
        <w:numPr>
          <w:ilvl w:val="1"/>
          <w:numId w:val="1005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0.3</m:t>
        </m:r>
      </m:oMath>
    </w:p>
    <w:p>
      <w:pPr>
        <w:numPr>
          <w:ilvl w:val="1"/>
          <w:numId w:val="1005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0.02</m:t>
        </m:r>
      </m:oMath>
    </w:p>
    <w:p>
      <w:pPr>
        <w:numPr>
          <w:ilvl w:val="0"/>
          <w:numId w:val="1004"/>
        </w:numPr>
      </w:pPr>
      <w:r>
        <w:t xml:space="preserve">Kiran escribió esta explicación para describir la estrategia que usó para multiplicar un número entero por algunas décimas:</w:t>
      </w:r>
    </w:p>
    <w:p>
      <w:pPr>
        <w:numPr>
          <w:ilvl w:val="0"/>
          <w:numId w:val="1000"/>
        </w:numPr>
      </w:pPr>
      <w:r>
        <w:t xml:space="preserve">“Yo solo cambio los números por números enteros, los multiplico y los llamo décimas”. (Haz una pausa para escuchar las instrucciones del profesor).</w:t>
      </w:r>
    </w:p>
    <w:p>
      <w:pPr>
        <w:numPr>
          <w:ilvl w:val="0"/>
          <w:numId w:val="1004"/>
        </w:numPr>
        <w:pStyle w:val="Compact"/>
      </w:pPr>
      <w:r>
        <w:t xml:space="preserve">¿Puedes usar el razonamiento de Kiran para encontrar el valor de </w:t>
      </w:r>
      <m:oMath>
        <m:r>
          <m:t>6</m:t>
        </m:r>
        <m:r>
          <m:rPr>
            <m:sty m:val="p"/>
          </m:rPr>
          <m:t>×</m:t>
        </m:r>
        <m:r>
          <m:t>0.07</m:t>
        </m:r>
        <m:r>
          <m:rPr>
            <m:sty m:val="p"/>
          </m:rPr>
          <m:t>?</m:t>
        </m:r>
      </m:oMath>
      <w:r>
        <w:t xml:space="preserve"> </w:t>
      </w:r>
      <w:r>
        <w:t xml:space="preserve">Explica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2022-12-15T00:57:53Z</dcterms:created>
  <dcterms:modified xsi:type="dcterms:W3CDTF">2022-12-15T00:57:53Z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yWhfPM9obxeaBzEakfMFbWlLWxqhGd4r3HC0ZD2YnnXtbBplo+CXSl/jkgTAlykFUKMinLWTgzBZ+lEUSZedKA==</vt:lpwstr>
  </property>
</Properties>
</file>